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077"/>
        <w:gridCol w:w="1813"/>
        <w:gridCol w:w="1877"/>
        <w:gridCol w:w="1699"/>
        <w:gridCol w:w="1996"/>
      </w:tblGrid>
      <w:tr w:rsidR="00A36431" w:rsidTr="00AA668B">
        <w:tc>
          <w:tcPr>
            <w:tcW w:w="2203" w:type="dxa"/>
          </w:tcPr>
          <w:p w:rsidR="00A35489" w:rsidRPr="003805B8" w:rsidRDefault="00A35489" w:rsidP="00D42307">
            <w:pPr>
              <w:jc w:val="center"/>
              <w:rPr>
                <w:b/>
                <w:sz w:val="32"/>
                <w:szCs w:val="32"/>
              </w:rPr>
            </w:pPr>
            <w:r w:rsidRPr="003805B8">
              <w:rPr>
                <w:b/>
                <w:sz w:val="32"/>
                <w:szCs w:val="32"/>
              </w:rPr>
              <w:t xml:space="preserve">Step </w:t>
            </w:r>
            <w:r w:rsidR="00C83882" w:rsidRPr="003805B8">
              <w:rPr>
                <w:b/>
                <w:sz w:val="32"/>
                <w:szCs w:val="32"/>
              </w:rPr>
              <w:t>8</w:t>
            </w:r>
            <w:r w:rsidRPr="003805B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750" w:type="dxa"/>
          </w:tcPr>
          <w:p w:rsidR="00A35489" w:rsidRPr="003805B8" w:rsidRDefault="00C83882" w:rsidP="00D42307">
            <w:pPr>
              <w:jc w:val="center"/>
              <w:rPr>
                <w:b/>
                <w:sz w:val="32"/>
                <w:szCs w:val="32"/>
              </w:rPr>
            </w:pPr>
            <w:r w:rsidRPr="003805B8">
              <w:rPr>
                <w:b/>
                <w:sz w:val="32"/>
                <w:szCs w:val="32"/>
              </w:rPr>
              <w:t>Step 8</w:t>
            </w:r>
            <w:r w:rsidR="00A35489" w:rsidRPr="003805B8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782" w:type="dxa"/>
          </w:tcPr>
          <w:p w:rsidR="00A35489" w:rsidRPr="003805B8" w:rsidRDefault="00C83882" w:rsidP="00D42307">
            <w:pPr>
              <w:jc w:val="center"/>
              <w:rPr>
                <w:b/>
                <w:sz w:val="32"/>
                <w:szCs w:val="32"/>
              </w:rPr>
            </w:pPr>
            <w:r w:rsidRPr="003805B8">
              <w:rPr>
                <w:b/>
                <w:sz w:val="32"/>
                <w:szCs w:val="32"/>
              </w:rPr>
              <w:t>Step 8</w:t>
            </w:r>
            <w:r w:rsidR="00A35489" w:rsidRPr="003805B8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642" w:type="dxa"/>
          </w:tcPr>
          <w:p w:rsidR="00A35489" w:rsidRPr="003805B8" w:rsidRDefault="00C83882" w:rsidP="00D42307">
            <w:pPr>
              <w:jc w:val="center"/>
              <w:rPr>
                <w:b/>
                <w:sz w:val="32"/>
                <w:szCs w:val="32"/>
              </w:rPr>
            </w:pPr>
            <w:r w:rsidRPr="003805B8">
              <w:rPr>
                <w:b/>
                <w:sz w:val="32"/>
                <w:szCs w:val="32"/>
              </w:rPr>
              <w:t>Step 8</w:t>
            </w:r>
            <w:r w:rsidR="00A35489" w:rsidRPr="003805B8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1875" w:type="dxa"/>
          </w:tcPr>
          <w:p w:rsidR="00A35489" w:rsidRPr="003805B8" w:rsidRDefault="00C83882" w:rsidP="00D42307">
            <w:pPr>
              <w:jc w:val="center"/>
              <w:rPr>
                <w:b/>
                <w:sz w:val="32"/>
                <w:szCs w:val="32"/>
              </w:rPr>
            </w:pPr>
            <w:r w:rsidRPr="003805B8">
              <w:rPr>
                <w:b/>
                <w:sz w:val="32"/>
                <w:szCs w:val="32"/>
              </w:rPr>
              <w:t>Step 8</w:t>
            </w:r>
            <w:r w:rsidR="00A35489" w:rsidRPr="003805B8">
              <w:rPr>
                <w:b/>
                <w:sz w:val="32"/>
                <w:szCs w:val="32"/>
              </w:rPr>
              <w:t>e</w:t>
            </w:r>
          </w:p>
        </w:tc>
      </w:tr>
      <w:tr w:rsidR="00A36431" w:rsidTr="00AA668B">
        <w:tc>
          <w:tcPr>
            <w:tcW w:w="2203" w:type="dxa"/>
          </w:tcPr>
          <w:p w:rsidR="00CE3EEC" w:rsidRPr="003805B8" w:rsidRDefault="00C83882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accommodate</w:t>
            </w:r>
          </w:p>
          <w:p w:rsidR="00C83882" w:rsidRPr="003805B8" w:rsidRDefault="00C83882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physical</w:t>
            </w:r>
          </w:p>
          <w:p w:rsidR="00C83882" w:rsidRPr="003805B8" w:rsidRDefault="00C83882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especially</w:t>
            </w:r>
          </w:p>
          <w:p w:rsidR="00A51CB1" w:rsidRPr="003805B8" w:rsidRDefault="00A51CB1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amateur</w:t>
            </w:r>
          </w:p>
          <w:p w:rsidR="00CA21C8" w:rsidRPr="003805B8" w:rsidRDefault="00CA21C8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pronunciation</w:t>
            </w:r>
          </w:p>
          <w:p w:rsidR="00CA21C8" w:rsidRPr="003805B8" w:rsidRDefault="00CA21C8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familiar</w:t>
            </w:r>
          </w:p>
          <w:p w:rsidR="00CA21C8" w:rsidRPr="003805B8" w:rsidRDefault="00CA21C8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available</w:t>
            </w:r>
          </w:p>
          <w:p w:rsidR="00CA21C8" w:rsidRPr="003805B8" w:rsidRDefault="00CA21C8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restaurant</w:t>
            </w:r>
          </w:p>
          <w:p w:rsidR="00CA21C8" w:rsidRPr="003805B8" w:rsidRDefault="00CA21C8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guarantee</w:t>
            </w:r>
          </w:p>
          <w:p w:rsidR="002E61E9" w:rsidRPr="003805B8" w:rsidRDefault="002E61E9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category</w:t>
            </w:r>
          </w:p>
          <w:p w:rsidR="002E61E9" w:rsidRPr="003805B8" w:rsidRDefault="002E61E9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shoulder</w:t>
            </w:r>
          </w:p>
          <w:p w:rsidR="002E61E9" w:rsidRPr="003805B8" w:rsidRDefault="002E61E9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individual</w:t>
            </w:r>
          </w:p>
          <w:p w:rsidR="002E61E9" w:rsidRPr="003805B8" w:rsidRDefault="002E61E9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competition</w:t>
            </w:r>
          </w:p>
          <w:p w:rsidR="002E61E9" w:rsidRPr="003805B8" w:rsidRDefault="002E61E9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sufficient</w:t>
            </w:r>
          </w:p>
          <w:p w:rsidR="002E61E9" w:rsidRPr="003805B8" w:rsidRDefault="002E61E9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lightning</w:t>
            </w:r>
          </w:p>
          <w:p w:rsidR="002E61E9" w:rsidRPr="003805B8" w:rsidRDefault="002E61E9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correspond</w:t>
            </w:r>
          </w:p>
          <w:p w:rsidR="002E61E9" w:rsidRPr="003805B8" w:rsidRDefault="002E61E9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thorough</w:t>
            </w:r>
          </w:p>
          <w:p w:rsidR="002E61E9" w:rsidRPr="003805B8" w:rsidRDefault="002E61E9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neighbour</w:t>
            </w:r>
          </w:p>
          <w:p w:rsidR="002E61E9" w:rsidRPr="003805B8" w:rsidRDefault="002E61E9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determined</w:t>
            </w:r>
          </w:p>
          <w:p w:rsidR="002E61E9" w:rsidRPr="003805B8" w:rsidRDefault="002E61E9" w:rsidP="00D4230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yacht</w:t>
            </w:r>
          </w:p>
        </w:tc>
        <w:tc>
          <w:tcPr>
            <w:tcW w:w="1750" w:type="dxa"/>
          </w:tcPr>
          <w:p w:rsidR="00A7206B" w:rsidRPr="003805B8" w:rsidRDefault="00C83882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embarrass</w:t>
            </w:r>
          </w:p>
          <w:p w:rsidR="00C83882" w:rsidRPr="003805B8" w:rsidRDefault="00C83882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according</w:t>
            </w:r>
          </w:p>
          <w:p w:rsidR="00C83882" w:rsidRPr="003805B8" w:rsidRDefault="00C83882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privilege</w:t>
            </w:r>
          </w:p>
          <w:p w:rsidR="00A51CB1" w:rsidRPr="003805B8" w:rsidRDefault="00A51CB1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excellent</w:t>
            </w:r>
          </w:p>
          <w:p w:rsidR="00CA21C8" w:rsidRPr="003805B8" w:rsidRDefault="00CA21C8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apparent</w:t>
            </w:r>
          </w:p>
          <w:p w:rsidR="00CA21C8" w:rsidRPr="003805B8" w:rsidRDefault="00CA21C8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recognise</w:t>
            </w:r>
          </w:p>
          <w:p w:rsidR="00CA21C8" w:rsidRPr="003805B8" w:rsidRDefault="00CA21C8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forty</w:t>
            </w:r>
          </w:p>
          <w:p w:rsidR="00CA21C8" w:rsidRPr="003805B8" w:rsidRDefault="00CA21C8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awkward</w:t>
            </w:r>
          </w:p>
          <w:p w:rsidR="00CA21C8" w:rsidRPr="003805B8" w:rsidRDefault="00CA21C8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rhythm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hindrance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committee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sincerely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interrupt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conscious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symbol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mischievous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curiosity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variety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occupy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dictionary</w:t>
            </w:r>
          </w:p>
        </w:tc>
        <w:tc>
          <w:tcPr>
            <w:tcW w:w="1782" w:type="dxa"/>
          </w:tcPr>
          <w:p w:rsidR="00A7206B" w:rsidRPr="003805B8" w:rsidRDefault="00C83882" w:rsidP="000930CA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persuade</w:t>
            </w:r>
          </w:p>
          <w:p w:rsidR="00C83882" w:rsidRPr="003805B8" w:rsidRDefault="00C83882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equipped</w:t>
            </w:r>
          </w:p>
          <w:p w:rsidR="00030803" w:rsidRPr="003805B8" w:rsidRDefault="00030803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aggressive</w:t>
            </w:r>
          </w:p>
          <w:p w:rsidR="00CA21C8" w:rsidRPr="003805B8" w:rsidRDefault="00CA21C8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programme</w:t>
            </w:r>
          </w:p>
          <w:p w:rsidR="00CA21C8" w:rsidRPr="003805B8" w:rsidRDefault="00CA21C8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explanation</w:t>
            </w:r>
          </w:p>
          <w:p w:rsidR="00CA21C8" w:rsidRPr="003805B8" w:rsidRDefault="00CA21C8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attached</w:t>
            </w:r>
          </w:p>
          <w:p w:rsidR="00CA21C8" w:rsidRPr="003805B8" w:rsidRDefault="00CA21C8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relevant</w:t>
            </w:r>
          </w:p>
          <w:p w:rsidR="00CA21C8" w:rsidRPr="003805B8" w:rsidRDefault="00CA21C8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government</w:t>
            </w:r>
          </w:p>
          <w:p w:rsidR="00CA21C8" w:rsidRPr="003805B8" w:rsidRDefault="00CA21C8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bruise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secretary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immediately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community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stomach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leisure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convenience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temperature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necessary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desperate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vehicle</w:t>
            </w:r>
          </w:p>
          <w:p w:rsidR="002E61E9" w:rsidRPr="003805B8" w:rsidRDefault="002E61E9" w:rsidP="00C8388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opportunity</w:t>
            </w:r>
          </w:p>
        </w:tc>
        <w:tc>
          <w:tcPr>
            <w:tcW w:w="1642" w:type="dxa"/>
          </w:tcPr>
          <w:p w:rsidR="00A7206B" w:rsidRPr="003805B8" w:rsidRDefault="00C83882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accompany</w:t>
            </w:r>
          </w:p>
          <w:p w:rsidR="00C83882" w:rsidRPr="003805B8" w:rsidRDefault="00C83882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prejudice</w:t>
            </w:r>
          </w:p>
          <w:p w:rsidR="00030803" w:rsidRPr="003805B8" w:rsidRDefault="00030803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exaggerate</w:t>
            </w:r>
          </w:p>
          <w:p w:rsidR="00CA21C8" w:rsidRPr="003805B8" w:rsidRDefault="00CA21C8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ancient</w:t>
            </w:r>
          </w:p>
          <w:p w:rsidR="00CA21C8" w:rsidRPr="003805B8" w:rsidRDefault="00CA21C8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queue</w:t>
            </w:r>
          </w:p>
          <w:p w:rsidR="00CA21C8" w:rsidRPr="003805B8" w:rsidRDefault="00CA21C8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foreign</w:t>
            </w:r>
          </w:p>
          <w:p w:rsidR="00CA21C8" w:rsidRPr="003805B8" w:rsidRDefault="00CA21C8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average</w:t>
            </w:r>
          </w:p>
          <w:p w:rsidR="00CA21C8" w:rsidRPr="003805B8" w:rsidRDefault="00CA21C8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rhyme</w:t>
            </w:r>
          </w:p>
          <w:p w:rsidR="00CA21C8" w:rsidRPr="003805B8" w:rsidRDefault="00CA21C8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harass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cemetery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signature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interfere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conscience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suggest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marvellous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criticise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twelfth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nuisance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develop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disastrous</w:t>
            </w:r>
          </w:p>
        </w:tc>
        <w:tc>
          <w:tcPr>
            <w:tcW w:w="1875" w:type="dxa"/>
          </w:tcPr>
          <w:p w:rsidR="00A7206B" w:rsidRPr="003805B8" w:rsidRDefault="00C83882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environment</w:t>
            </w:r>
          </w:p>
          <w:p w:rsidR="00C83882" w:rsidRPr="003805B8" w:rsidRDefault="00C83882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achieve</w:t>
            </w:r>
          </w:p>
          <w:p w:rsidR="00030803" w:rsidRPr="003805B8" w:rsidRDefault="00030803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profession</w:t>
            </w:r>
          </w:p>
          <w:p w:rsidR="00CA21C8" w:rsidRPr="003805B8" w:rsidRDefault="00CA21C8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existence</w:t>
            </w:r>
          </w:p>
          <w:p w:rsidR="00CA21C8" w:rsidRPr="003805B8" w:rsidRDefault="00CA21C8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appreciate</w:t>
            </w:r>
          </w:p>
          <w:p w:rsidR="00CA21C8" w:rsidRPr="003805B8" w:rsidRDefault="00CA21C8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recommend</w:t>
            </w:r>
          </w:p>
          <w:p w:rsidR="00CA21C8" w:rsidRPr="003805B8" w:rsidRDefault="00CA21C8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frequently</w:t>
            </w:r>
          </w:p>
          <w:p w:rsidR="00CA21C8" w:rsidRPr="003805B8" w:rsidRDefault="00CA21C8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bargain</w:t>
            </w:r>
          </w:p>
          <w:p w:rsidR="00CA21C8" w:rsidRPr="003805B8" w:rsidRDefault="00CA21C8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sacrifice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identity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communicate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soldier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language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controversy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system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muscle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definite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vegetable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occur</w:t>
            </w:r>
          </w:p>
          <w:p w:rsidR="002E61E9" w:rsidRPr="003805B8" w:rsidRDefault="002E61E9" w:rsidP="00A3548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3805B8">
              <w:rPr>
                <w:sz w:val="32"/>
                <w:szCs w:val="32"/>
              </w:rPr>
              <w:t>parliament</w:t>
            </w:r>
          </w:p>
        </w:tc>
      </w:tr>
    </w:tbl>
    <w:p w:rsidR="00D42307" w:rsidRPr="00D42307" w:rsidRDefault="00D42307">
      <w:bookmarkStart w:id="0" w:name="_GoBack"/>
      <w:bookmarkEnd w:id="0"/>
    </w:p>
    <w:sectPr w:rsidR="00D42307" w:rsidRPr="00D423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8B" w:rsidRDefault="00AA668B" w:rsidP="00AA668B">
      <w:pPr>
        <w:spacing w:after="0" w:line="240" w:lineRule="auto"/>
      </w:pPr>
      <w:r>
        <w:separator/>
      </w:r>
    </w:p>
  </w:endnote>
  <w:endnote w:type="continuationSeparator" w:id="0">
    <w:p w:rsidR="00AA668B" w:rsidRDefault="00AA668B" w:rsidP="00AA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8B" w:rsidRDefault="00AA668B" w:rsidP="00AA668B">
      <w:pPr>
        <w:spacing w:after="0" w:line="240" w:lineRule="auto"/>
      </w:pPr>
      <w:r>
        <w:separator/>
      </w:r>
    </w:p>
  </w:footnote>
  <w:footnote w:type="continuationSeparator" w:id="0">
    <w:p w:rsidR="00AA668B" w:rsidRDefault="00AA668B" w:rsidP="00AA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8B" w:rsidRPr="003805B8" w:rsidRDefault="00AA668B">
    <w:pPr>
      <w:pStyle w:val="Header"/>
      <w:rPr>
        <w:rFonts w:asciiTheme="minorHAnsi" w:hAnsiTheme="minorHAnsi"/>
        <w:sz w:val="24"/>
      </w:rPr>
    </w:pPr>
    <w:r w:rsidRPr="003805B8">
      <w:rPr>
        <w:rFonts w:asciiTheme="minorHAnsi" w:hAnsiTheme="minorHAnsi"/>
        <w:sz w:val="24"/>
      </w:rPr>
      <w:t>Made by @_</w:t>
    </w:r>
    <w:proofErr w:type="spellStart"/>
    <w:r w:rsidRPr="003805B8">
      <w:rPr>
        <w:rFonts w:asciiTheme="minorHAnsi" w:hAnsiTheme="minorHAnsi"/>
        <w:sz w:val="24"/>
      </w:rPr>
      <w:t>MissieBee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7"/>
    <w:rsid w:val="00030803"/>
    <w:rsid w:val="000930CA"/>
    <w:rsid w:val="002E61E9"/>
    <w:rsid w:val="003805B8"/>
    <w:rsid w:val="00631078"/>
    <w:rsid w:val="00687B86"/>
    <w:rsid w:val="007F4C8F"/>
    <w:rsid w:val="008F2FFE"/>
    <w:rsid w:val="00A35489"/>
    <w:rsid w:val="00A36431"/>
    <w:rsid w:val="00A51CB1"/>
    <w:rsid w:val="00A7206B"/>
    <w:rsid w:val="00AA668B"/>
    <w:rsid w:val="00B31EF9"/>
    <w:rsid w:val="00C83882"/>
    <w:rsid w:val="00CA21C8"/>
    <w:rsid w:val="00CE3EEC"/>
    <w:rsid w:val="00D42307"/>
    <w:rsid w:val="00D971DB"/>
    <w:rsid w:val="00E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6BA4A-8E49-4589-8A29-75BFC99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HAnsi" w:hAnsi="SassoonPrimaryInfant" w:cstheme="minorBidi"/>
        <w:sz w:val="36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307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8B"/>
  </w:style>
  <w:style w:type="paragraph" w:styleId="Footer">
    <w:name w:val="footer"/>
    <w:basedOn w:val="Normal"/>
    <w:link w:val="FooterChar"/>
    <w:uiPriority w:val="99"/>
    <w:unhideWhenUsed/>
    <w:rsid w:val="00AA6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B54D-C342-4365-B678-81601B31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Rivermead Primary School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Sophie Bartlett</cp:lastModifiedBy>
  <cp:revision>3</cp:revision>
  <dcterms:created xsi:type="dcterms:W3CDTF">2017-07-21T16:11:00Z</dcterms:created>
  <dcterms:modified xsi:type="dcterms:W3CDTF">2017-07-21T16:17:00Z</dcterms:modified>
</cp:coreProperties>
</file>