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CB1" w:rsidRDefault="006D250C">
      <w:r>
        <w:rPr>
          <w:noProof/>
          <w:lang w:eastAsia="en-GB"/>
        </w:rPr>
        <w:drawing>
          <wp:inline distT="0" distB="0" distL="0" distR="0" wp14:anchorId="5E7BDD2C" wp14:editId="1C591D64">
            <wp:extent cx="5731510" cy="43675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50C" w:rsidRDefault="006D250C">
      <w:pPr>
        <w:rPr>
          <w:sz w:val="52"/>
        </w:rPr>
      </w:pPr>
      <w:r>
        <w:rPr>
          <w:sz w:val="52"/>
        </w:rPr>
        <w:t>Imagine you are here. What do you see, hear, feel, smell and touch?</w:t>
      </w:r>
    </w:p>
    <w:p w:rsidR="006D250C" w:rsidRDefault="006D250C">
      <w:pPr>
        <w:rPr>
          <w:sz w:val="52"/>
        </w:rPr>
      </w:pPr>
      <w:r>
        <w:rPr>
          <w:sz w:val="52"/>
        </w:rPr>
        <w:t xml:space="preserve">Can you write some sentences? Remember to include </w:t>
      </w:r>
      <w:r w:rsidRPr="006D250C">
        <w:rPr>
          <w:color w:val="0070C0"/>
          <w:sz w:val="52"/>
        </w:rPr>
        <w:t>describing</w:t>
      </w:r>
      <w:r>
        <w:rPr>
          <w:sz w:val="52"/>
        </w:rPr>
        <w:t xml:space="preserve"> words.</w:t>
      </w:r>
    </w:p>
    <w:p w:rsidR="006D250C" w:rsidRDefault="006D250C">
      <w:pPr>
        <w:rPr>
          <w:sz w:val="52"/>
        </w:rPr>
      </w:pPr>
    </w:p>
    <w:p w:rsidR="006D250C" w:rsidRDefault="006D250C">
      <w:pPr>
        <w:rPr>
          <w:sz w:val="52"/>
        </w:rPr>
      </w:pPr>
      <w:bookmarkStart w:id="0" w:name="_GoBack"/>
      <w:bookmarkEnd w:id="0"/>
      <w:r>
        <w:rPr>
          <w:sz w:val="52"/>
        </w:rPr>
        <w:t xml:space="preserve">I put my hand in the </w:t>
      </w:r>
      <w:r w:rsidRPr="006D250C">
        <w:rPr>
          <w:color w:val="0070C0"/>
          <w:sz w:val="52"/>
        </w:rPr>
        <w:t xml:space="preserve">cool, refreshing </w:t>
      </w:r>
      <w:r>
        <w:rPr>
          <w:sz w:val="52"/>
        </w:rPr>
        <w:t>water.</w:t>
      </w:r>
    </w:p>
    <w:p w:rsidR="006D250C" w:rsidRPr="006D250C" w:rsidRDefault="006D250C">
      <w:pPr>
        <w:rPr>
          <w:sz w:val="52"/>
        </w:rPr>
      </w:pPr>
      <w:r>
        <w:rPr>
          <w:sz w:val="52"/>
        </w:rPr>
        <w:t xml:space="preserve">The air smells </w:t>
      </w:r>
      <w:r w:rsidRPr="006D250C">
        <w:rPr>
          <w:color w:val="0070C0"/>
          <w:sz w:val="52"/>
        </w:rPr>
        <w:t>sweet</w:t>
      </w:r>
      <w:r>
        <w:rPr>
          <w:sz w:val="52"/>
        </w:rPr>
        <w:t xml:space="preserve"> and </w:t>
      </w:r>
      <w:r w:rsidRPr="006D250C">
        <w:rPr>
          <w:color w:val="0070C0"/>
          <w:sz w:val="52"/>
        </w:rPr>
        <w:t>fresh.</w:t>
      </w:r>
    </w:p>
    <w:p w:rsidR="006D250C" w:rsidRPr="006D250C" w:rsidRDefault="006D250C">
      <w:pPr>
        <w:rPr>
          <w:sz w:val="44"/>
        </w:rPr>
      </w:pPr>
    </w:p>
    <w:sectPr w:rsidR="006D250C" w:rsidRPr="006D25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50C"/>
    <w:rsid w:val="006D250C"/>
    <w:rsid w:val="00B6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954C1"/>
  <w15:chartTrackingRefBased/>
  <w15:docId w15:val="{5950A687-8C67-49BE-8E4F-116A66B61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HOwens</dc:creator>
  <cp:keywords/>
  <dc:description/>
  <cp:lastModifiedBy>HOwens</cp:lastModifiedBy>
  <cp:revision>1</cp:revision>
  <dcterms:created xsi:type="dcterms:W3CDTF">2020-04-21T08:01:00Z</dcterms:created>
  <dcterms:modified xsi:type="dcterms:W3CDTF">2020-04-21T08:07:00Z</dcterms:modified>
</cp:coreProperties>
</file>