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54B9CC" w14:textId="2ED94C6E" w:rsidR="00632057" w:rsidRDefault="00B10FC9" w:rsidP="00171F85">
      <w:pPr>
        <w:jc w:val="right"/>
      </w:pPr>
      <w:r>
        <w:rPr>
          <w:noProof/>
        </w:rPr>
        <mc:AlternateContent>
          <mc:Choice Requires="wps">
            <w:drawing>
              <wp:anchor distT="0" distB="0" distL="114300" distR="114300" simplePos="0" relativeHeight="251658240" behindDoc="0" locked="0" layoutInCell="1" hidden="0" allowOverlap="1" wp14:anchorId="6294EDC0" wp14:editId="510E3A06">
                <wp:simplePos x="0" y="0"/>
                <wp:positionH relativeFrom="column">
                  <wp:posOffset>1641809</wp:posOffset>
                </wp:positionH>
                <wp:positionV relativeFrom="paragraph">
                  <wp:posOffset>57618</wp:posOffset>
                </wp:positionV>
                <wp:extent cx="4938395" cy="1300480"/>
                <wp:effectExtent l="0" t="0" r="0" b="0"/>
                <wp:wrapNone/>
                <wp:docPr id="1" name="Rectangle 1"/>
                <wp:cNvGraphicFramePr/>
                <a:graphic xmlns:a="http://schemas.openxmlformats.org/drawingml/2006/main">
                  <a:graphicData uri="http://schemas.microsoft.com/office/word/2010/wordprocessingShape">
                    <wps:wsp>
                      <wps:cNvSpPr/>
                      <wps:spPr>
                        <a:xfrm>
                          <a:off x="0" y="0"/>
                          <a:ext cx="4938395" cy="1300480"/>
                        </a:xfrm>
                        <a:prstGeom prst="rect">
                          <a:avLst/>
                        </a:prstGeom>
                        <a:solidFill>
                          <a:srgbClr val="FFFFFF"/>
                        </a:solidFill>
                        <a:ln>
                          <a:noFill/>
                        </a:ln>
                      </wps:spPr>
                      <wps:txbx>
                        <w:txbxContent>
                          <w:p w14:paraId="2880EFD3" w14:textId="77777777" w:rsidR="00632057" w:rsidRPr="00AB15E3" w:rsidRDefault="005A0122">
                            <w:pPr>
                              <w:spacing w:line="279" w:lineRule="auto"/>
                              <w:ind w:right="420"/>
                              <w:jc w:val="right"/>
                              <w:textDirection w:val="btLr"/>
                              <w:rPr>
                                <w:rFonts w:ascii="Verdana" w:hAnsi="Verdana"/>
                              </w:rPr>
                            </w:pPr>
                            <w:r w:rsidRPr="00AB15E3">
                              <w:rPr>
                                <w:rFonts w:ascii="Verdana" w:eastAsia="Arial" w:hAnsi="Verdana" w:cs="Arial"/>
                                <w:b/>
                                <w:color w:val="000000"/>
                              </w:rPr>
                              <w:t xml:space="preserve"> </w:t>
                            </w:r>
                            <w:r w:rsidRPr="00AB15E3">
                              <w:rPr>
                                <w:rFonts w:ascii="Verdana" w:eastAsia="Arial" w:hAnsi="Verdana" w:cs="Arial"/>
                                <w:b/>
                                <w:color w:val="000000"/>
                                <w:sz w:val="28"/>
                              </w:rPr>
                              <w:t>North Manchester Primary Federation</w:t>
                            </w:r>
                          </w:p>
                          <w:p w14:paraId="757D31A3" w14:textId="77777777" w:rsidR="00632057" w:rsidRPr="00AB15E3" w:rsidRDefault="005A0122">
                            <w:pPr>
                              <w:spacing w:line="279" w:lineRule="auto"/>
                              <w:ind w:right="420"/>
                              <w:jc w:val="right"/>
                              <w:textDirection w:val="btLr"/>
                              <w:rPr>
                                <w:rFonts w:ascii="Verdana" w:hAnsi="Verdana"/>
                              </w:rPr>
                            </w:pPr>
                            <w:r w:rsidRPr="00AB15E3">
                              <w:rPr>
                                <w:rFonts w:ascii="Verdana" w:eastAsia="Arial" w:hAnsi="Verdana" w:cs="Arial"/>
                                <w:b/>
                                <w:color w:val="000000"/>
                              </w:rPr>
                              <w:t>Crumpsall Lane Primary School</w:t>
                            </w:r>
                          </w:p>
                          <w:p w14:paraId="5EE63F10" w14:textId="77777777" w:rsidR="00632057" w:rsidRPr="00AB15E3" w:rsidRDefault="005A0122">
                            <w:pPr>
                              <w:spacing w:line="219" w:lineRule="auto"/>
                              <w:ind w:right="420"/>
                              <w:jc w:val="right"/>
                              <w:textDirection w:val="btLr"/>
                              <w:rPr>
                                <w:rFonts w:ascii="Verdana" w:hAnsi="Verdana"/>
                              </w:rPr>
                            </w:pPr>
                            <w:r w:rsidRPr="00AB15E3">
                              <w:rPr>
                                <w:rFonts w:ascii="Verdana" w:eastAsia="Arial" w:hAnsi="Verdana" w:cs="Arial"/>
                                <w:color w:val="000000"/>
                                <w:sz w:val="18"/>
                              </w:rPr>
                              <w:t>Crumpsall Lane, Manchester, M8 5SR</w:t>
                            </w:r>
                          </w:p>
                          <w:p w14:paraId="420E249A" w14:textId="77777777" w:rsidR="00632057" w:rsidRPr="00AB15E3" w:rsidRDefault="005A0122">
                            <w:pPr>
                              <w:spacing w:line="219" w:lineRule="auto"/>
                              <w:ind w:right="420"/>
                              <w:jc w:val="right"/>
                              <w:textDirection w:val="btLr"/>
                              <w:rPr>
                                <w:rFonts w:ascii="Verdana" w:hAnsi="Verdana"/>
                              </w:rPr>
                            </w:pPr>
                            <w:r w:rsidRPr="00AB15E3">
                              <w:rPr>
                                <w:rFonts w:ascii="Verdana" w:eastAsia="Arial" w:hAnsi="Verdana" w:cs="Arial"/>
                                <w:color w:val="000000"/>
                                <w:sz w:val="18"/>
                              </w:rPr>
                              <w:t>Tel: 0161 740 3741</w:t>
                            </w:r>
                          </w:p>
                          <w:p w14:paraId="339EEEFA" w14:textId="7A0C2C2F" w:rsidR="00632057" w:rsidRPr="00AB15E3" w:rsidRDefault="005A0122">
                            <w:pPr>
                              <w:spacing w:line="219" w:lineRule="auto"/>
                              <w:ind w:right="420"/>
                              <w:jc w:val="right"/>
                              <w:textDirection w:val="btLr"/>
                              <w:rPr>
                                <w:rFonts w:ascii="Verdana" w:hAnsi="Verdana"/>
                              </w:rPr>
                            </w:pPr>
                            <w:r w:rsidRPr="00AB15E3">
                              <w:rPr>
                                <w:rFonts w:ascii="Verdana" w:eastAsia="Arial" w:hAnsi="Verdana" w:cs="Arial"/>
                                <w:color w:val="000000"/>
                                <w:sz w:val="18"/>
                              </w:rPr>
                              <w:t xml:space="preserve">Executive Headteacher: </w:t>
                            </w:r>
                            <w:r w:rsidR="001D27FA" w:rsidRPr="00AB15E3">
                              <w:rPr>
                                <w:rFonts w:ascii="Verdana" w:eastAsia="Arial" w:hAnsi="Verdana" w:cs="Arial"/>
                                <w:color w:val="000000"/>
                                <w:sz w:val="18"/>
                              </w:rPr>
                              <w:t>Mr. P. Hughes</w:t>
                            </w:r>
                          </w:p>
                          <w:p w14:paraId="64EB8622" w14:textId="4CEEB1DF" w:rsidR="00632057" w:rsidRPr="00AB15E3" w:rsidRDefault="005A0122">
                            <w:pPr>
                              <w:spacing w:line="219" w:lineRule="auto"/>
                              <w:ind w:right="420"/>
                              <w:jc w:val="right"/>
                              <w:textDirection w:val="btLr"/>
                              <w:rPr>
                                <w:rFonts w:ascii="Verdana" w:eastAsia="Arial" w:hAnsi="Verdana" w:cs="Arial"/>
                                <w:color w:val="000000"/>
                                <w:sz w:val="18"/>
                              </w:rPr>
                            </w:pPr>
                            <w:r w:rsidRPr="00AB15E3">
                              <w:rPr>
                                <w:rFonts w:ascii="Verdana" w:eastAsia="Arial" w:hAnsi="Verdana" w:cs="Arial"/>
                                <w:color w:val="000000"/>
                                <w:sz w:val="18"/>
                              </w:rPr>
                              <w:t>Head of School: Mrs. J. Fairclough</w:t>
                            </w:r>
                          </w:p>
                          <w:p w14:paraId="7C2A87F6" w14:textId="1FF3C6E5" w:rsidR="001D27FA" w:rsidRPr="00AB15E3" w:rsidRDefault="001D27FA">
                            <w:pPr>
                              <w:spacing w:line="219" w:lineRule="auto"/>
                              <w:ind w:right="420"/>
                              <w:jc w:val="right"/>
                              <w:textDirection w:val="btLr"/>
                              <w:rPr>
                                <w:rFonts w:ascii="Verdana" w:hAnsi="Verdana"/>
                              </w:rPr>
                            </w:pPr>
                            <w:r w:rsidRPr="00AB15E3">
                              <w:rPr>
                                <w:rFonts w:ascii="Verdana" w:eastAsia="Arial" w:hAnsi="Verdana" w:cs="Arial"/>
                                <w:color w:val="000000"/>
                                <w:sz w:val="18"/>
                              </w:rPr>
                              <w:t>Assistant Headteacher: Mrs. E. Williams</w:t>
                            </w:r>
                          </w:p>
                        </w:txbxContent>
                      </wps:txbx>
                      <wps:bodyPr spcFirstLastPara="1" wrap="square" lIns="91425" tIns="45700" rIns="91425" bIns="45700" anchor="t" anchorCtr="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294EDC0" id="Rectangle 1" o:spid="_x0000_s1026" style="position:absolute;left:0;text-align:left;margin-left:129.3pt;margin-top:4.55pt;width:388.85pt;height:102.4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" stroked="f">
                <v:textbox inset="2.53958mm,1.2694mm,2.53958mm,1.2694mm">
                  <w:txbxContent>
                    <w:p w14:paraId="2880EFD3" w14:textId="77777777" w:rsidR="00632057" w:rsidRPr="00AB15E3" w:rsidRDefault="005A0122">
                      <w:pPr>
                        <w:spacing w:line="279" w:lineRule="auto"/>
                        <w:ind w:right="420"/>
                        <w:jc w:val="right"/>
                        <w:textDirection w:val="btLr"/>
                        <w:rPr>
                          <w:rFonts w:ascii="Verdana" w:hAnsi="Verdana"/>
                        </w:rPr>
                      </w:pPr>
                      <w:r w:rsidRPr="00AB15E3">
                        <w:rPr>
                          <w:rFonts w:ascii="Verdana" w:eastAsia="Arial" w:hAnsi="Verdana" w:cs="Arial"/>
                          <w:b/>
                          <w:color w:val="000000"/>
                        </w:rPr>
                        <w:t xml:space="preserve"> </w:t>
                      </w:r>
                      <w:r w:rsidRPr="00AB15E3">
                        <w:rPr>
                          <w:rFonts w:ascii="Verdana" w:eastAsia="Arial" w:hAnsi="Verdana" w:cs="Arial"/>
                          <w:b/>
                          <w:color w:val="000000"/>
                          <w:sz w:val="28"/>
                        </w:rPr>
                        <w:t>North Manchester Primary Federation</w:t>
                      </w:r>
                    </w:p>
                    <w:p w14:paraId="757D31A3" w14:textId="77777777" w:rsidR="00632057" w:rsidRPr="00AB15E3" w:rsidRDefault="005A0122">
                      <w:pPr>
                        <w:spacing w:line="279" w:lineRule="auto"/>
                        <w:ind w:right="420"/>
                        <w:jc w:val="right"/>
                        <w:textDirection w:val="btLr"/>
                        <w:rPr>
                          <w:rFonts w:ascii="Verdana" w:hAnsi="Verdana"/>
                        </w:rPr>
                      </w:pPr>
                      <w:r w:rsidRPr="00AB15E3">
                        <w:rPr>
                          <w:rFonts w:ascii="Verdana" w:eastAsia="Arial" w:hAnsi="Verdana" w:cs="Arial"/>
                          <w:b/>
                          <w:color w:val="000000"/>
                        </w:rPr>
                        <w:t>Crumpsall Lane Primary School</w:t>
                      </w:r>
                    </w:p>
                    <w:p w14:paraId="5EE63F10" w14:textId="77777777" w:rsidR="00632057" w:rsidRPr="00AB15E3" w:rsidRDefault="005A0122">
                      <w:pPr>
                        <w:spacing w:line="219" w:lineRule="auto"/>
                        <w:ind w:right="420"/>
                        <w:jc w:val="right"/>
                        <w:textDirection w:val="btLr"/>
                        <w:rPr>
                          <w:rFonts w:ascii="Verdana" w:hAnsi="Verdana"/>
                        </w:rPr>
                      </w:pPr>
                      <w:r w:rsidRPr="00AB15E3">
                        <w:rPr>
                          <w:rFonts w:ascii="Verdana" w:eastAsia="Arial" w:hAnsi="Verdana" w:cs="Arial"/>
                          <w:color w:val="000000"/>
                          <w:sz w:val="18"/>
                        </w:rPr>
                        <w:t>Crumpsall Lane, Manchester, M8 5SR</w:t>
                      </w:r>
                    </w:p>
                    <w:p w14:paraId="420E249A" w14:textId="77777777" w:rsidR="00632057" w:rsidRPr="00AB15E3" w:rsidRDefault="005A0122">
                      <w:pPr>
                        <w:spacing w:line="219" w:lineRule="auto"/>
                        <w:ind w:right="420"/>
                        <w:jc w:val="right"/>
                        <w:textDirection w:val="btLr"/>
                        <w:rPr>
                          <w:rFonts w:ascii="Verdana" w:hAnsi="Verdana"/>
                        </w:rPr>
                      </w:pPr>
                      <w:r w:rsidRPr="00AB15E3">
                        <w:rPr>
                          <w:rFonts w:ascii="Verdana" w:eastAsia="Arial" w:hAnsi="Verdana" w:cs="Arial"/>
                          <w:color w:val="000000"/>
                          <w:sz w:val="18"/>
                        </w:rPr>
                        <w:t>Tel: 0161 740 3741</w:t>
                      </w:r>
                    </w:p>
                    <w:p w14:paraId="339EEEFA" w14:textId="7A0C2C2F" w:rsidR="00632057" w:rsidRPr="00AB15E3" w:rsidRDefault="005A0122">
                      <w:pPr>
                        <w:spacing w:line="219" w:lineRule="auto"/>
                        <w:ind w:right="420"/>
                        <w:jc w:val="right"/>
                        <w:textDirection w:val="btLr"/>
                        <w:rPr>
                          <w:rFonts w:ascii="Verdana" w:hAnsi="Verdana"/>
                        </w:rPr>
                      </w:pPr>
                      <w:r w:rsidRPr="00AB15E3">
                        <w:rPr>
                          <w:rFonts w:ascii="Verdana" w:eastAsia="Arial" w:hAnsi="Verdana" w:cs="Arial"/>
                          <w:color w:val="000000"/>
                          <w:sz w:val="18"/>
                        </w:rPr>
                        <w:t xml:space="preserve">Executive Headteacher: </w:t>
                      </w:r>
                      <w:r w:rsidR="001D27FA" w:rsidRPr="00AB15E3">
                        <w:rPr>
                          <w:rFonts w:ascii="Verdana" w:eastAsia="Arial" w:hAnsi="Verdana" w:cs="Arial"/>
                          <w:color w:val="000000"/>
                          <w:sz w:val="18"/>
                        </w:rPr>
                        <w:t>Mr. P. Hughes</w:t>
                      </w:r>
                    </w:p>
                    <w:p w14:paraId="64EB8622" w14:textId="4CEEB1DF" w:rsidR="00632057" w:rsidRPr="00AB15E3" w:rsidRDefault="005A0122">
                      <w:pPr>
                        <w:spacing w:line="219" w:lineRule="auto"/>
                        <w:ind w:right="420"/>
                        <w:jc w:val="right"/>
                        <w:textDirection w:val="btLr"/>
                        <w:rPr>
                          <w:rFonts w:ascii="Verdana" w:eastAsia="Arial" w:hAnsi="Verdana" w:cs="Arial"/>
                          <w:color w:val="000000"/>
                          <w:sz w:val="18"/>
                        </w:rPr>
                      </w:pPr>
                      <w:r w:rsidRPr="00AB15E3">
                        <w:rPr>
                          <w:rFonts w:ascii="Verdana" w:eastAsia="Arial" w:hAnsi="Verdana" w:cs="Arial"/>
                          <w:color w:val="000000"/>
                          <w:sz w:val="18"/>
                        </w:rPr>
                        <w:t>Head of School: Mrs. J. Fairclough</w:t>
                      </w:r>
                    </w:p>
                    <w:p w14:paraId="7C2A87F6" w14:textId="1FF3C6E5" w:rsidR="001D27FA" w:rsidRPr="00AB15E3" w:rsidRDefault="001D27FA">
                      <w:pPr>
                        <w:spacing w:line="219" w:lineRule="auto"/>
                        <w:ind w:right="420"/>
                        <w:jc w:val="right"/>
                        <w:textDirection w:val="btLr"/>
                        <w:rPr>
                          <w:rFonts w:ascii="Verdana" w:hAnsi="Verdana"/>
                        </w:rPr>
                      </w:pPr>
                      <w:r w:rsidRPr="00AB15E3">
                        <w:rPr>
                          <w:rFonts w:ascii="Verdana" w:eastAsia="Arial" w:hAnsi="Verdana" w:cs="Arial"/>
                          <w:color w:val="000000"/>
                          <w:sz w:val="18"/>
                        </w:rPr>
                        <w:t>Assistant Headteacher: Mrs. E. Williams</w:t>
                      </w:r>
                    </w:p>
                  </w:txbxContent>
                </v:textbox>
              </v:rect>
            </w:pict>
          </mc:Fallback>
        </mc:AlternateContent>
      </w:r>
      <w:r w:rsidR="00AB15E3">
        <w:rPr>
          <w:noProof/>
        </w:rPr>
        <w:drawing>
          <wp:anchor distT="0" distB="0" distL="114300" distR="114300" simplePos="0" relativeHeight="251659264" behindDoc="0" locked="0" layoutInCell="1" hidden="0" allowOverlap="1" wp14:anchorId="567DCB1A" wp14:editId="6155DEC4">
            <wp:simplePos x="0" y="0"/>
            <wp:positionH relativeFrom="column">
              <wp:posOffset>-110490</wp:posOffset>
            </wp:positionH>
            <wp:positionV relativeFrom="paragraph">
              <wp:posOffset>9525</wp:posOffset>
            </wp:positionV>
            <wp:extent cx="1302385" cy="1328420"/>
            <wp:effectExtent l="0" t="0" r="0" b="5080"/>
            <wp:wrapSquare wrapText="bothSides"/>
            <wp:docPr id="2" name="image2.jpg" descr="C:\Users\p.hughes\Downloads\RedSkyline.jpg"/>
            <wp:cNvGraphicFramePr/>
            <a:graphic xmlns:a="http://schemas.openxmlformats.org/drawingml/2006/main">
              <a:graphicData uri="http://schemas.openxmlformats.org/drawingml/2006/picture">
                <pic:pic xmlns:pic="http://schemas.openxmlformats.org/drawingml/2006/picture">
                  <pic:nvPicPr>
                    <pic:cNvPr id="0" name="image2.jpg" descr="C:\Users\p.hughes\Downloads\RedSkyline.jpg"/>
                    <pic:cNvPicPr preferRelativeResize="0"/>
                  </pic:nvPicPr>
                  <pic:blipFill>
                    <a:blip r:embed="rId7"/>
                    <a:srcRect/>
                    <a:stretch>
                      <a:fillRect/>
                    </a:stretch>
                  </pic:blipFill>
                  <pic:spPr>
                    <a:xfrm>
                      <a:off x="0" y="0"/>
                      <a:ext cx="1302385" cy="1328420"/>
                    </a:xfrm>
                    <a:prstGeom prst="rect">
                      <a:avLst/>
                    </a:prstGeom>
                    <a:ln/>
                  </pic:spPr>
                </pic:pic>
              </a:graphicData>
            </a:graphic>
          </wp:anchor>
        </w:drawing>
      </w:r>
    </w:p>
    <w:p w14:paraId="5B68BC12" w14:textId="77777777" w:rsidR="00632057" w:rsidRDefault="00632057"/>
    <w:p w14:paraId="5C03ED22" w14:textId="77777777" w:rsidR="00632057" w:rsidRDefault="00632057"/>
    <w:p w14:paraId="1DAD0F17" w14:textId="77777777" w:rsidR="00632057" w:rsidRDefault="00632057"/>
    <w:p w14:paraId="1328A1C0" w14:textId="77777777" w:rsidR="00632057" w:rsidRDefault="00632057"/>
    <w:p w14:paraId="18D205AA" w14:textId="77777777" w:rsidR="00632057" w:rsidRDefault="00632057"/>
    <w:p w14:paraId="4C30061A" w14:textId="77777777" w:rsidR="00632057" w:rsidRDefault="00632057"/>
    <w:p w14:paraId="6966E7E3" w14:textId="4B29FB26" w:rsidR="00632057" w:rsidRDefault="00632057"/>
    <w:p w14:paraId="66EF8EBE" w14:textId="21995EDE" w:rsidR="003769A0" w:rsidRPr="00790165" w:rsidRDefault="00DE2DE6">
      <w:pPr>
        <w:rPr>
          <w:rFonts w:ascii="Century Gothic" w:hAnsi="Century Gothic"/>
          <w:sz w:val="20"/>
          <w:szCs w:val="20"/>
        </w:rPr>
      </w:pPr>
      <w:r w:rsidRPr="00790165">
        <w:rPr>
          <w:rFonts w:ascii="Century Gothic" w:hAnsi="Century Gothic"/>
          <w:sz w:val="20"/>
          <w:szCs w:val="20"/>
        </w:rPr>
        <w:t>5</w:t>
      </w:r>
      <w:r w:rsidRPr="00790165">
        <w:rPr>
          <w:rFonts w:ascii="Century Gothic" w:hAnsi="Century Gothic"/>
          <w:sz w:val="20"/>
          <w:szCs w:val="20"/>
          <w:vertAlign w:val="superscript"/>
        </w:rPr>
        <w:t>th</w:t>
      </w:r>
      <w:r w:rsidRPr="00790165">
        <w:rPr>
          <w:rFonts w:ascii="Century Gothic" w:hAnsi="Century Gothic"/>
          <w:sz w:val="20"/>
          <w:szCs w:val="20"/>
        </w:rPr>
        <w:t xml:space="preserve"> July 2021</w:t>
      </w:r>
    </w:p>
    <w:p w14:paraId="47CDCCC1" w14:textId="3D34E15A" w:rsidR="003769A0" w:rsidRPr="00790165" w:rsidRDefault="003769A0">
      <w:pPr>
        <w:rPr>
          <w:rFonts w:ascii="Century Gothic" w:hAnsi="Century Gothic"/>
          <w:sz w:val="20"/>
          <w:szCs w:val="20"/>
        </w:rPr>
      </w:pPr>
    </w:p>
    <w:p w14:paraId="30B62059" w14:textId="284011AE" w:rsidR="003769A0" w:rsidRPr="00F07737" w:rsidRDefault="003769A0">
      <w:pPr>
        <w:rPr>
          <w:rFonts w:ascii="Century Gothic" w:hAnsi="Century Gothic"/>
          <w:sz w:val="20"/>
          <w:szCs w:val="20"/>
        </w:rPr>
      </w:pPr>
      <w:r w:rsidRPr="00F07737">
        <w:rPr>
          <w:rFonts w:ascii="Century Gothic" w:hAnsi="Century Gothic"/>
          <w:sz w:val="20"/>
          <w:szCs w:val="20"/>
        </w:rPr>
        <w:t xml:space="preserve">Dear parents/carers, </w:t>
      </w:r>
    </w:p>
    <w:p w14:paraId="3CF311A9" w14:textId="53F944E1" w:rsidR="003769A0" w:rsidRPr="00F07737" w:rsidRDefault="003769A0">
      <w:pPr>
        <w:rPr>
          <w:rFonts w:ascii="Century Gothic" w:hAnsi="Century Gothic"/>
          <w:sz w:val="20"/>
          <w:szCs w:val="20"/>
        </w:rPr>
      </w:pPr>
    </w:p>
    <w:p w14:paraId="373AB7F3" w14:textId="4192F9FE" w:rsidR="0041447E" w:rsidRPr="00F07737" w:rsidRDefault="00DE2DE6" w:rsidP="0041447E">
      <w:pPr>
        <w:rPr>
          <w:rFonts w:ascii="Century Gothic" w:hAnsi="Century Gothic"/>
          <w:sz w:val="20"/>
          <w:szCs w:val="20"/>
        </w:rPr>
      </w:pPr>
      <w:r w:rsidRPr="00F07737">
        <w:rPr>
          <w:rFonts w:ascii="Century Gothic" w:hAnsi="Century Gothic"/>
          <w:sz w:val="20"/>
          <w:szCs w:val="20"/>
        </w:rPr>
        <w:t xml:space="preserve">As you </w:t>
      </w:r>
      <w:r w:rsidR="00790165" w:rsidRPr="00F07737">
        <w:rPr>
          <w:rFonts w:ascii="Century Gothic" w:hAnsi="Century Gothic"/>
          <w:sz w:val="20"/>
          <w:szCs w:val="20"/>
        </w:rPr>
        <w:t xml:space="preserve">may </w:t>
      </w:r>
      <w:r w:rsidRPr="00F07737">
        <w:rPr>
          <w:rFonts w:ascii="Century Gothic" w:hAnsi="Century Gothic"/>
          <w:sz w:val="20"/>
          <w:szCs w:val="20"/>
        </w:rPr>
        <w:t>already know, there are</w:t>
      </w:r>
      <w:r w:rsidR="0041447E" w:rsidRPr="00F07737">
        <w:rPr>
          <w:rFonts w:ascii="Century Gothic" w:hAnsi="Century Gothic"/>
          <w:sz w:val="20"/>
          <w:szCs w:val="20"/>
        </w:rPr>
        <w:t xml:space="preserve"> increased</w:t>
      </w:r>
      <w:r w:rsidR="001C6EA0" w:rsidRPr="00F07737">
        <w:rPr>
          <w:rFonts w:ascii="Century Gothic" w:hAnsi="Century Gothic"/>
          <w:sz w:val="20"/>
          <w:szCs w:val="20"/>
        </w:rPr>
        <w:t xml:space="preserve"> covid </w:t>
      </w:r>
      <w:r w:rsidRPr="00F07737">
        <w:rPr>
          <w:rFonts w:ascii="Century Gothic" w:hAnsi="Century Gothic"/>
          <w:sz w:val="20"/>
          <w:szCs w:val="20"/>
        </w:rPr>
        <w:t xml:space="preserve">rates in Manchester due to the Delta variant. </w:t>
      </w:r>
      <w:r w:rsidR="00790165" w:rsidRPr="00F07737">
        <w:rPr>
          <w:rFonts w:ascii="Century Gothic" w:hAnsi="Century Gothic"/>
          <w:sz w:val="20"/>
          <w:szCs w:val="20"/>
        </w:rPr>
        <w:t xml:space="preserve">The age group with the highest increase of confirmed cases is young people aged between 11 and 24. The areas of Cheetham and Crumpsall have both been identified as Enhanced Response Areas. </w:t>
      </w:r>
    </w:p>
    <w:p w14:paraId="50005454" w14:textId="6E2B69B8" w:rsidR="0041447E" w:rsidRPr="00F07737" w:rsidRDefault="0041447E" w:rsidP="0041447E">
      <w:pPr>
        <w:rPr>
          <w:rFonts w:ascii="Century Gothic" w:hAnsi="Century Gothic"/>
          <w:sz w:val="20"/>
          <w:szCs w:val="20"/>
        </w:rPr>
      </w:pPr>
    </w:p>
    <w:p w14:paraId="23385E06" w14:textId="7016E821" w:rsidR="001C6EA0" w:rsidRPr="00F07737" w:rsidRDefault="006D5C60" w:rsidP="001C6EA0">
      <w:pPr>
        <w:rPr>
          <w:rFonts w:ascii="Century Gothic" w:hAnsi="Century Gothic" w:cs="Arial"/>
          <w:color w:val="202124"/>
          <w:sz w:val="20"/>
          <w:szCs w:val="20"/>
          <w:shd w:val="clear" w:color="auto" w:fill="FFFFFF"/>
        </w:rPr>
      </w:pPr>
      <w:r w:rsidRPr="00F07737">
        <w:rPr>
          <w:rFonts w:ascii="Century Gothic" w:hAnsi="Century Gothic"/>
          <w:sz w:val="20"/>
          <w:szCs w:val="20"/>
        </w:rPr>
        <w:t xml:space="preserve">If you have any of the following </w:t>
      </w:r>
      <w:r w:rsidR="00F07737" w:rsidRPr="00F07737">
        <w:rPr>
          <w:rFonts w:ascii="Century Gothic" w:hAnsi="Century Gothic"/>
          <w:sz w:val="20"/>
          <w:szCs w:val="20"/>
        </w:rPr>
        <w:t xml:space="preserve">three main </w:t>
      </w:r>
      <w:r w:rsidRPr="00F07737">
        <w:rPr>
          <w:rFonts w:ascii="Century Gothic" w:hAnsi="Century Gothic"/>
          <w:sz w:val="20"/>
          <w:szCs w:val="20"/>
        </w:rPr>
        <w:t xml:space="preserve">symptoms, you must book a </w:t>
      </w:r>
      <w:r w:rsidRPr="00F07737">
        <w:rPr>
          <w:rFonts w:ascii="Century Gothic" w:hAnsi="Century Gothic"/>
          <w:b/>
          <w:sz w:val="20"/>
          <w:szCs w:val="20"/>
        </w:rPr>
        <w:t>PCR test</w:t>
      </w:r>
      <w:r w:rsidRPr="00F07737">
        <w:rPr>
          <w:rFonts w:ascii="Century Gothic" w:hAnsi="Century Gothic"/>
          <w:sz w:val="20"/>
          <w:szCs w:val="20"/>
        </w:rPr>
        <w:t xml:space="preserve"> as soon as possible: </w:t>
      </w:r>
      <w:r w:rsidR="001C6EA0" w:rsidRPr="00F07737">
        <w:rPr>
          <w:rFonts w:ascii="Century Gothic" w:hAnsi="Century Gothic" w:cs="Arial"/>
          <w:color w:val="202124"/>
          <w:sz w:val="20"/>
          <w:szCs w:val="20"/>
        </w:rPr>
        <w:br/>
      </w:r>
      <w:r w:rsidR="001C6EA0" w:rsidRPr="00F07737">
        <w:rPr>
          <w:rFonts w:ascii="Century Gothic" w:hAnsi="Century Gothic" w:cs="Arial"/>
          <w:color w:val="202124"/>
          <w:sz w:val="20"/>
          <w:szCs w:val="20"/>
          <w:shd w:val="clear" w:color="auto" w:fill="FFFFFF"/>
        </w:rPr>
        <w:t>• a high temperature</w:t>
      </w:r>
      <w:r w:rsidR="001C6EA0" w:rsidRPr="00F07737">
        <w:rPr>
          <w:rFonts w:ascii="Century Gothic" w:hAnsi="Century Gothic" w:cs="Arial"/>
          <w:color w:val="202124"/>
          <w:sz w:val="20"/>
          <w:szCs w:val="20"/>
        </w:rPr>
        <w:br/>
      </w:r>
      <w:r w:rsidR="001C6EA0" w:rsidRPr="00F07737">
        <w:rPr>
          <w:rFonts w:ascii="Century Gothic" w:hAnsi="Century Gothic" w:cs="Arial"/>
          <w:color w:val="202124"/>
          <w:sz w:val="20"/>
          <w:szCs w:val="20"/>
          <w:shd w:val="clear" w:color="auto" w:fill="FFFFFF"/>
        </w:rPr>
        <w:t>• a new, continuous cough</w:t>
      </w:r>
      <w:r w:rsidR="001C6EA0" w:rsidRPr="00F07737">
        <w:rPr>
          <w:rFonts w:ascii="Century Gothic" w:hAnsi="Century Gothic" w:cs="Arial"/>
          <w:color w:val="202124"/>
          <w:sz w:val="20"/>
          <w:szCs w:val="20"/>
        </w:rPr>
        <w:br/>
      </w:r>
      <w:r w:rsidR="001C6EA0" w:rsidRPr="00F07737">
        <w:rPr>
          <w:rFonts w:ascii="Century Gothic" w:hAnsi="Century Gothic" w:cs="Arial"/>
          <w:color w:val="202124"/>
          <w:sz w:val="20"/>
          <w:szCs w:val="20"/>
          <w:shd w:val="clear" w:color="auto" w:fill="FFFFFF"/>
        </w:rPr>
        <w:t>• a loss or change to your sense of smell or taste</w:t>
      </w:r>
    </w:p>
    <w:p w14:paraId="1980E9CC" w14:textId="75402456" w:rsidR="006D5C60" w:rsidRPr="00F07737" w:rsidRDefault="006D5C60" w:rsidP="001C6EA0">
      <w:pPr>
        <w:rPr>
          <w:rFonts w:ascii="Century Gothic" w:hAnsi="Century Gothic"/>
          <w:sz w:val="20"/>
          <w:szCs w:val="20"/>
        </w:rPr>
      </w:pPr>
      <w:r w:rsidRPr="00F07737">
        <w:rPr>
          <w:rFonts w:ascii="Century Gothic" w:hAnsi="Century Gothic" w:cs="Arial"/>
          <w:color w:val="202124"/>
          <w:sz w:val="20"/>
          <w:szCs w:val="20"/>
          <w:shd w:val="clear" w:color="auto" w:fill="FFFFFF"/>
        </w:rPr>
        <w:t xml:space="preserve">These tests are booked online and administered at a local test centre. </w:t>
      </w:r>
      <w:r w:rsidR="00790165" w:rsidRPr="00F07737">
        <w:rPr>
          <w:rFonts w:ascii="Century Gothic" w:hAnsi="Century Gothic" w:cs="Arial"/>
          <w:color w:val="202124"/>
          <w:sz w:val="20"/>
          <w:szCs w:val="20"/>
          <w:shd w:val="clear" w:color="auto" w:fill="FFFFFF"/>
        </w:rPr>
        <w:t>The person with symptoms and m</w:t>
      </w:r>
      <w:r w:rsidR="00DE2DE6" w:rsidRPr="00F07737">
        <w:rPr>
          <w:rFonts w:ascii="Century Gothic" w:hAnsi="Century Gothic" w:cs="Arial"/>
          <w:color w:val="202124"/>
          <w:sz w:val="20"/>
          <w:szCs w:val="20"/>
          <w:shd w:val="clear" w:color="auto" w:fill="FFFFFF"/>
        </w:rPr>
        <w:t xml:space="preserve">embers of the household </w:t>
      </w:r>
      <w:r w:rsidR="00DE2DE6" w:rsidRPr="00F07737">
        <w:rPr>
          <w:rFonts w:ascii="Century Gothic" w:hAnsi="Century Gothic" w:cs="Arial"/>
          <w:color w:val="202124"/>
          <w:sz w:val="20"/>
          <w:szCs w:val="20"/>
          <w:u w:val="single"/>
          <w:shd w:val="clear" w:color="auto" w:fill="FFFFFF"/>
        </w:rPr>
        <w:t>must</w:t>
      </w:r>
      <w:r w:rsidR="00DE2DE6" w:rsidRPr="00F07737">
        <w:rPr>
          <w:rFonts w:ascii="Century Gothic" w:hAnsi="Century Gothic" w:cs="Arial"/>
          <w:color w:val="202124"/>
          <w:sz w:val="20"/>
          <w:szCs w:val="20"/>
          <w:shd w:val="clear" w:color="auto" w:fill="FFFFFF"/>
        </w:rPr>
        <w:t xml:space="preserve"> self-isolate until results are received. </w:t>
      </w:r>
    </w:p>
    <w:p w14:paraId="3AE5F6C3" w14:textId="462CDD71" w:rsidR="001C6EA0" w:rsidRPr="00F07737" w:rsidRDefault="001C6EA0" w:rsidP="0041447E">
      <w:pPr>
        <w:rPr>
          <w:rFonts w:ascii="Century Gothic" w:hAnsi="Century Gothic"/>
          <w:sz w:val="20"/>
          <w:szCs w:val="20"/>
        </w:rPr>
      </w:pPr>
    </w:p>
    <w:p w14:paraId="4A2CF1FC" w14:textId="0FF2F1BA" w:rsidR="00DE2DE6" w:rsidRPr="00F07737" w:rsidRDefault="00DE2DE6" w:rsidP="0041447E">
      <w:pPr>
        <w:rPr>
          <w:rFonts w:ascii="Century Gothic" w:hAnsi="Century Gothic"/>
          <w:sz w:val="20"/>
          <w:szCs w:val="20"/>
        </w:rPr>
      </w:pPr>
      <w:r w:rsidRPr="00F07737">
        <w:rPr>
          <w:rFonts w:ascii="Century Gothic" w:hAnsi="Century Gothic"/>
          <w:sz w:val="20"/>
          <w:szCs w:val="20"/>
        </w:rPr>
        <w:t>If you are identified as a close contact, you should</w:t>
      </w:r>
      <w:r w:rsidR="006D5C60" w:rsidRPr="00F07737">
        <w:rPr>
          <w:rFonts w:ascii="Century Gothic" w:hAnsi="Century Gothic"/>
          <w:sz w:val="20"/>
          <w:szCs w:val="20"/>
        </w:rPr>
        <w:t>:</w:t>
      </w:r>
    </w:p>
    <w:p w14:paraId="394C2C56" w14:textId="36E0556A" w:rsidR="00DE2DE6" w:rsidRPr="00F07737" w:rsidRDefault="00DE2DE6" w:rsidP="00DE2DE6">
      <w:pPr>
        <w:numPr>
          <w:ilvl w:val="0"/>
          <w:numId w:val="3"/>
        </w:numPr>
        <w:shd w:val="clear" w:color="auto" w:fill="FFFFFF"/>
        <w:rPr>
          <w:rFonts w:ascii="Century Gothic" w:hAnsi="Century Gothic" w:cs="Calibri"/>
          <w:color w:val="222222"/>
          <w:sz w:val="20"/>
          <w:szCs w:val="20"/>
        </w:rPr>
      </w:pPr>
      <w:r w:rsidRPr="00F07737">
        <w:rPr>
          <w:rFonts w:ascii="Century Gothic" w:hAnsi="Century Gothic" w:cs="Calibri"/>
          <w:color w:val="222222"/>
          <w:sz w:val="20"/>
          <w:szCs w:val="20"/>
          <w:lang w:val="en-US"/>
        </w:rPr>
        <w:t>Book a PCR test whilst self-isolating.</w:t>
      </w:r>
    </w:p>
    <w:p w14:paraId="3A4DA646" w14:textId="37FF08CA" w:rsidR="00DE2DE6" w:rsidRPr="00F07737" w:rsidRDefault="00DE2DE6" w:rsidP="00DE2DE6">
      <w:pPr>
        <w:numPr>
          <w:ilvl w:val="0"/>
          <w:numId w:val="3"/>
        </w:numPr>
        <w:shd w:val="clear" w:color="auto" w:fill="FFFFFF"/>
        <w:rPr>
          <w:rFonts w:ascii="Century Gothic" w:hAnsi="Century Gothic" w:cs="Calibri"/>
          <w:color w:val="222222"/>
          <w:sz w:val="20"/>
          <w:szCs w:val="20"/>
        </w:rPr>
      </w:pPr>
      <w:r w:rsidRPr="00F07737">
        <w:rPr>
          <w:rFonts w:ascii="Century Gothic" w:hAnsi="Century Gothic" w:cs="Calibri"/>
          <w:color w:val="222222"/>
          <w:sz w:val="20"/>
          <w:szCs w:val="20"/>
          <w:lang w:val="en-US"/>
        </w:rPr>
        <w:t>Continue to isolate if the PCR result is negative, for the required 10-day period.</w:t>
      </w:r>
      <w:r w:rsidR="00F07737" w:rsidRPr="00F07737">
        <w:rPr>
          <w:rFonts w:ascii="Century Gothic" w:hAnsi="Century Gothic" w:cs="Calibri"/>
          <w:color w:val="222222"/>
          <w:sz w:val="20"/>
          <w:szCs w:val="20"/>
          <w:lang w:val="en-US"/>
        </w:rPr>
        <w:t xml:space="preserve"> The purpose of taking a test is to identify any close contacts who are also positive and a negative result for a close contact </w:t>
      </w:r>
      <w:r w:rsidR="00F07737" w:rsidRPr="00F07737">
        <w:rPr>
          <w:rFonts w:ascii="Century Gothic" w:hAnsi="Century Gothic" w:cs="Calibri"/>
          <w:b/>
          <w:bCs/>
          <w:color w:val="222222"/>
          <w:sz w:val="20"/>
          <w:szCs w:val="20"/>
          <w:lang w:val="en-US"/>
        </w:rPr>
        <w:t>does not</w:t>
      </w:r>
      <w:r w:rsidR="00F07737" w:rsidRPr="00F07737">
        <w:rPr>
          <w:rFonts w:ascii="Century Gothic" w:hAnsi="Century Gothic" w:cs="Calibri"/>
          <w:color w:val="222222"/>
          <w:sz w:val="20"/>
          <w:szCs w:val="20"/>
          <w:lang w:val="en-US"/>
        </w:rPr>
        <w:t xml:space="preserve"> mean that you stop isolating.</w:t>
      </w:r>
    </w:p>
    <w:p w14:paraId="1A072573" w14:textId="591C8BAC" w:rsidR="00DE2DE6" w:rsidRPr="00F07737" w:rsidRDefault="00F07737" w:rsidP="00DE2DE6">
      <w:pPr>
        <w:numPr>
          <w:ilvl w:val="0"/>
          <w:numId w:val="3"/>
        </w:numPr>
        <w:shd w:val="clear" w:color="auto" w:fill="FFFFFF"/>
        <w:spacing w:after="160"/>
        <w:rPr>
          <w:rFonts w:ascii="Century Gothic" w:hAnsi="Century Gothic" w:cs="Calibri"/>
          <w:color w:val="222222"/>
          <w:sz w:val="20"/>
          <w:szCs w:val="20"/>
        </w:rPr>
      </w:pPr>
      <w:r w:rsidRPr="00F07737">
        <w:rPr>
          <w:rFonts w:ascii="Century Gothic" w:hAnsi="Century Gothic" w:cs="Calibri"/>
          <w:color w:val="222222"/>
          <w:sz w:val="20"/>
          <w:szCs w:val="20"/>
          <w:lang w:val="en-US"/>
        </w:rPr>
        <w:t>If your PCR result is positive. s</w:t>
      </w:r>
      <w:r w:rsidR="00DE2DE6" w:rsidRPr="00F07737">
        <w:rPr>
          <w:rFonts w:ascii="Century Gothic" w:hAnsi="Century Gothic" w:cs="Calibri"/>
          <w:color w:val="222222"/>
          <w:sz w:val="20"/>
          <w:szCs w:val="20"/>
          <w:lang w:val="en-US"/>
        </w:rPr>
        <w:t xml:space="preserve">tart an isolation period of 10 days from the date of the test result, </w:t>
      </w:r>
    </w:p>
    <w:p w14:paraId="436DA94A" w14:textId="77777777" w:rsidR="00DE2DE6" w:rsidRPr="00F07737" w:rsidRDefault="00DE2DE6" w:rsidP="00DE2DE6">
      <w:pPr>
        <w:shd w:val="clear" w:color="auto" w:fill="FFFFFF"/>
        <w:spacing w:after="160"/>
        <w:rPr>
          <w:rFonts w:ascii="Century Gothic" w:hAnsi="Century Gothic" w:cs="Calibri"/>
          <w:color w:val="222222"/>
          <w:sz w:val="20"/>
          <w:szCs w:val="20"/>
          <w:lang w:val="en-US"/>
        </w:rPr>
      </w:pPr>
      <w:r w:rsidRPr="00F07737">
        <w:rPr>
          <w:rFonts w:ascii="Century Gothic" w:hAnsi="Century Gothic" w:cs="Calibri"/>
          <w:color w:val="222222"/>
          <w:sz w:val="20"/>
          <w:szCs w:val="20"/>
          <w:lang w:val="en-US"/>
        </w:rPr>
        <w:t>A change in guidance has been set in Manchester until 19</w:t>
      </w:r>
      <w:r w:rsidRPr="00F07737">
        <w:rPr>
          <w:rFonts w:ascii="Century Gothic" w:hAnsi="Century Gothic" w:cs="Calibri"/>
          <w:color w:val="222222"/>
          <w:sz w:val="20"/>
          <w:szCs w:val="20"/>
          <w:vertAlign w:val="superscript"/>
          <w:lang w:val="en-US"/>
        </w:rPr>
        <w:t>th</w:t>
      </w:r>
      <w:r w:rsidRPr="00F07737">
        <w:rPr>
          <w:rFonts w:ascii="Century Gothic" w:hAnsi="Century Gothic" w:cs="Calibri"/>
          <w:color w:val="222222"/>
          <w:sz w:val="20"/>
          <w:szCs w:val="20"/>
          <w:lang w:val="en-US"/>
        </w:rPr>
        <w:t xml:space="preserve"> July. This is regarding a set of wider symptoms and PCR testing. You should get a test if you have any of the symptoms listed below:</w:t>
      </w:r>
    </w:p>
    <w:p w14:paraId="1030A813" w14:textId="77777777" w:rsidR="00DE2DE6" w:rsidRPr="00F07737" w:rsidRDefault="00DE2DE6" w:rsidP="00DE2DE6">
      <w:pPr>
        <w:pStyle w:val="ListParagraph"/>
        <w:numPr>
          <w:ilvl w:val="0"/>
          <w:numId w:val="5"/>
        </w:numPr>
        <w:shd w:val="clear" w:color="auto" w:fill="FFFFFF"/>
        <w:spacing w:after="160"/>
        <w:rPr>
          <w:rFonts w:ascii="Century Gothic" w:hAnsi="Century Gothic" w:cs="Calibri"/>
          <w:color w:val="222222"/>
          <w:sz w:val="20"/>
          <w:szCs w:val="20"/>
          <w:lang w:val="en-US"/>
        </w:rPr>
      </w:pPr>
      <w:r w:rsidRPr="00F07737">
        <w:rPr>
          <w:rFonts w:ascii="Century Gothic" w:hAnsi="Century Gothic" w:cs="Arial"/>
          <w:color w:val="222222"/>
          <w:sz w:val="20"/>
          <w:szCs w:val="20"/>
        </w:rPr>
        <w:t xml:space="preserve">diarrhoea, </w:t>
      </w:r>
    </w:p>
    <w:p w14:paraId="382FA5A3" w14:textId="77777777" w:rsidR="00DE2DE6" w:rsidRPr="00F07737" w:rsidRDefault="00DE2DE6" w:rsidP="00DE2DE6">
      <w:pPr>
        <w:pStyle w:val="ListParagraph"/>
        <w:numPr>
          <w:ilvl w:val="0"/>
          <w:numId w:val="5"/>
        </w:numPr>
        <w:shd w:val="clear" w:color="auto" w:fill="FFFFFF"/>
        <w:spacing w:after="160"/>
        <w:rPr>
          <w:rFonts w:ascii="Century Gothic" w:hAnsi="Century Gothic" w:cs="Calibri"/>
          <w:color w:val="222222"/>
          <w:sz w:val="20"/>
          <w:szCs w:val="20"/>
          <w:lang w:val="en-US"/>
        </w:rPr>
      </w:pPr>
      <w:r w:rsidRPr="00F07737">
        <w:rPr>
          <w:rFonts w:ascii="Century Gothic" w:hAnsi="Century Gothic" w:cs="Arial"/>
          <w:color w:val="222222"/>
          <w:sz w:val="20"/>
          <w:szCs w:val="20"/>
        </w:rPr>
        <w:t xml:space="preserve">a persistent headache, </w:t>
      </w:r>
    </w:p>
    <w:p w14:paraId="62EA9EF3" w14:textId="77777777" w:rsidR="00DE2DE6" w:rsidRPr="00F07737" w:rsidRDefault="00DE2DE6" w:rsidP="00DE2DE6">
      <w:pPr>
        <w:pStyle w:val="ListParagraph"/>
        <w:numPr>
          <w:ilvl w:val="0"/>
          <w:numId w:val="5"/>
        </w:numPr>
        <w:shd w:val="clear" w:color="auto" w:fill="FFFFFF"/>
        <w:spacing w:after="160"/>
        <w:rPr>
          <w:rFonts w:ascii="Century Gothic" w:hAnsi="Century Gothic" w:cs="Calibri"/>
          <w:color w:val="222222"/>
          <w:sz w:val="20"/>
          <w:szCs w:val="20"/>
          <w:lang w:val="en-US"/>
        </w:rPr>
      </w:pPr>
      <w:r w:rsidRPr="00F07737">
        <w:rPr>
          <w:rFonts w:ascii="Century Gothic" w:hAnsi="Century Gothic" w:cs="Arial"/>
          <w:color w:val="222222"/>
          <w:sz w:val="20"/>
          <w:szCs w:val="20"/>
        </w:rPr>
        <w:t xml:space="preserve">fever and chills, shortness of breath or difficulty breathing, </w:t>
      </w:r>
    </w:p>
    <w:p w14:paraId="1140F7AC" w14:textId="77777777" w:rsidR="00DE2DE6" w:rsidRPr="00F07737" w:rsidRDefault="00DE2DE6" w:rsidP="00DE2DE6">
      <w:pPr>
        <w:pStyle w:val="ListParagraph"/>
        <w:numPr>
          <w:ilvl w:val="0"/>
          <w:numId w:val="5"/>
        </w:numPr>
        <w:shd w:val="clear" w:color="auto" w:fill="FFFFFF"/>
        <w:spacing w:after="160"/>
        <w:rPr>
          <w:rFonts w:ascii="Century Gothic" w:hAnsi="Century Gothic" w:cs="Calibri"/>
          <w:color w:val="222222"/>
          <w:sz w:val="20"/>
          <w:szCs w:val="20"/>
          <w:lang w:val="en-US"/>
        </w:rPr>
      </w:pPr>
      <w:r w:rsidRPr="00F07737">
        <w:rPr>
          <w:rFonts w:ascii="Century Gothic" w:hAnsi="Century Gothic" w:cs="Arial"/>
          <w:color w:val="222222"/>
          <w:sz w:val="20"/>
          <w:szCs w:val="20"/>
        </w:rPr>
        <w:t xml:space="preserve">fatigue, muscle or body aches, </w:t>
      </w:r>
    </w:p>
    <w:p w14:paraId="7D33285C" w14:textId="77777777" w:rsidR="00DE2DE6" w:rsidRPr="00F07737" w:rsidRDefault="00DE2DE6" w:rsidP="00DE2DE6">
      <w:pPr>
        <w:pStyle w:val="ListParagraph"/>
        <w:numPr>
          <w:ilvl w:val="0"/>
          <w:numId w:val="5"/>
        </w:numPr>
        <w:shd w:val="clear" w:color="auto" w:fill="FFFFFF"/>
        <w:spacing w:after="160"/>
        <w:rPr>
          <w:rFonts w:ascii="Century Gothic" w:hAnsi="Century Gothic" w:cs="Calibri"/>
          <w:color w:val="222222"/>
          <w:sz w:val="20"/>
          <w:szCs w:val="20"/>
          <w:lang w:val="en-US"/>
        </w:rPr>
      </w:pPr>
      <w:r w:rsidRPr="00F07737">
        <w:rPr>
          <w:rFonts w:ascii="Century Gothic" w:hAnsi="Century Gothic" w:cs="Arial"/>
          <w:color w:val="222222"/>
          <w:sz w:val="20"/>
          <w:szCs w:val="20"/>
        </w:rPr>
        <w:t xml:space="preserve">sore throat, </w:t>
      </w:r>
    </w:p>
    <w:p w14:paraId="54C1D764" w14:textId="77777777" w:rsidR="00DE2DE6" w:rsidRPr="00F07737" w:rsidRDefault="00DE2DE6" w:rsidP="00DE2DE6">
      <w:pPr>
        <w:pStyle w:val="ListParagraph"/>
        <w:numPr>
          <w:ilvl w:val="0"/>
          <w:numId w:val="5"/>
        </w:numPr>
        <w:shd w:val="clear" w:color="auto" w:fill="FFFFFF"/>
        <w:spacing w:after="160"/>
        <w:rPr>
          <w:rFonts w:ascii="Century Gothic" w:hAnsi="Century Gothic" w:cs="Calibri"/>
          <w:color w:val="222222"/>
          <w:sz w:val="20"/>
          <w:szCs w:val="20"/>
          <w:lang w:val="en-US"/>
        </w:rPr>
      </w:pPr>
      <w:r w:rsidRPr="00F07737">
        <w:rPr>
          <w:rFonts w:ascii="Century Gothic" w:hAnsi="Century Gothic" w:cs="Arial"/>
          <w:color w:val="222222"/>
          <w:sz w:val="20"/>
          <w:szCs w:val="20"/>
        </w:rPr>
        <w:t xml:space="preserve">congestion or runny nose, </w:t>
      </w:r>
    </w:p>
    <w:p w14:paraId="7F041863" w14:textId="13CAC16C" w:rsidR="00DE2DE6" w:rsidRPr="00F07737" w:rsidRDefault="00DE2DE6" w:rsidP="00DE2DE6">
      <w:pPr>
        <w:pStyle w:val="ListParagraph"/>
        <w:numPr>
          <w:ilvl w:val="0"/>
          <w:numId w:val="5"/>
        </w:numPr>
        <w:shd w:val="clear" w:color="auto" w:fill="FFFFFF"/>
        <w:spacing w:after="160"/>
        <w:rPr>
          <w:rFonts w:ascii="Century Gothic" w:hAnsi="Century Gothic" w:cs="Calibri"/>
          <w:color w:val="222222"/>
          <w:sz w:val="20"/>
          <w:szCs w:val="20"/>
          <w:lang w:val="en-US"/>
        </w:rPr>
      </w:pPr>
      <w:r w:rsidRPr="00F07737">
        <w:rPr>
          <w:rFonts w:ascii="Century Gothic" w:hAnsi="Century Gothic" w:cs="Arial"/>
          <w:color w:val="222222"/>
          <w:sz w:val="20"/>
          <w:szCs w:val="20"/>
        </w:rPr>
        <w:t>nausea or vomiting.</w:t>
      </w:r>
    </w:p>
    <w:p w14:paraId="75C4AB21" w14:textId="39D42CC7" w:rsidR="0041447E" w:rsidRPr="00F07737" w:rsidRDefault="00DE2DE6" w:rsidP="00A2209E">
      <w:pPr>
        <w:shd w:val="clear" w:color="auto" w:fill="FFFFFF"/>
        <w:spacing w:after="160"/>
        <w:rPr>
          <w:rFonts w:ascii="Century Gothic" w:hAnsi="Century Gothic" w:cs="Arial"/>
          <w:color w:val="222222"/>
          <w:sz w:val="20"/>
          <w:szCs w:val="20"/>
          <w:shd w:val="clear" w:color="auto" w:fill="FFFFFF"/>
        </w:rPr>
      </w:pPr>
      <w:r w:rsidRPr="00F07737">
        <w:rPr>
          <w:rFonts w:ascii="Century Gothic" w:hAnsi="Century Gothic" w:cs="Arial"/>
          <w:color w:val="222222"/>
          <w:sz w:val="20"/>
          <w:szCs w:val="20"/>
          <w:shd w:val="clear" w:color="auto" w:fill="FFFFFF"/>
        </w:rPr>
        <w:t>If you</w:t>
      </w:r>
      <w:r w:rsidR="00790165" w:rsidRPr="00F07737">
        <w:rPr>
          <w:rFonts w:ascii="Century Gothic" w:hAnsi="Century Gothic" w:cs="Arial"/>
          <w:color w:val="222222"/>
          <w:sz w:val="20"/>
          <w:szCs w:val="20"/>
          <w:shd w:val="clear" w:color="auto" w:fill="FFFFFF"/>
        </w:rPr>
        <w:t xml:space="preserve"> or your children</w:t>
      </w:r>
      <w:r w:rsidRPr="00F07737">
        <w:rPr>
          <w:rFonts w:ascii="Century Gothic" w:hAnsi="Century Gothic" w:cs="Arial"/>
          <w:color w:val="222222"/>
          <w:sz w:val="20"/>
          <w:szCs w:val="20"/>
          <w:shd w:val="clear" w:color="auto" w:fill="FFFFFF"/>
        </w:rPr>
        <w:t xml:space="preserve"> </w:t>
      </w:r>
      <w:r w:rsidR="00790165" w:rsidRPr="00F07737">
        <w:rPr>
          <w:rFonts w:ascii="Century Gothic" w:hAnsi="Century Gothic" w:cs="Arial"/>
          <w:color w:val="222222"/>
          <w:sz w:val="20"/>
          <w:szCs w:val="20"/>
          <w:shd w:val="clear" w:color="auto" w:fill="FFFFFF"/>
        </w:rPr>
        <w:t xml:space="preserve">have </w:t>
      </w:r>
      <w:r w:rsidRPr="00F07737">
        <w:rPr>
          <w:rFonts w:ascii="Century Gothic" w:hAnsi="Century Gothic" w:cs="Arial"/>
          <w:color w:val="222222"/>
          <w:sz w:val="20"/>
          <w:szCs w:val="20"/>
          <w:shd w:val="clear" w:color="auto" w:fill="FFFFFF"/>
        </w:rPr>
        <w:t>these symptoms</w:t>
      </w:r>
      <w:r w:rsidR="00790165" w:rsidRPr="00F07737">
        <w:rPr>
          <w:rFonts w:ascii="Century Gothic" w:hAnsi="Century Gothic" w:cs="Arial"/>
          <w:color w:val="222222"/>
          <w:sz w:val="20"/>
          <w:szCs w:val="20"/>
          <w:shd w:val="clear" w:color="auto" w:fill="FFFFFF"/>
        </w:rPr>
        <w:t>,</w:t>
      </w:r>
      <w:r w:rsidRPr="00F07737">
        <w:rPr>
          <w:rFonts w:ascii="Century Gothic" w:hAnsi="Century Gothic" w:cs="Arial"/>
          <w:color w:val="222222"/>
          <w:sz w:val="20"/>
          <w:szCs w:val="20"/>
          <w:shd w:val="clear" w:color="auto" w:fill="FFFFFF"/>
        </w:rPr>
        <w:t xml:space="preserve"> you </w:t>
      </w:r>
      <w:r w:rsidR="00790165" w:rsidRPr="00F07737">
        <w:rPr>
          <w:rFonts w:ascii="Century Gothic" w:hAnsi="Century Gothic" w:cs="Arial"/>
          <w:color w:val="222222"/>
          <w:sz w:val="20"/>
          <w:szCs w:val="20"/>
          <w:shd w:val="clear" w:color="auto" w:fill="FFFFFF"/>
        </w:rPr>
        <w:t xml:space="preserve">should get a PCR test. You </w:t>
      </w:r>
      <w:r w:rsidRPr="00F07737">
        <w:rPr>
          <w:rFonts w:ascii="Century Gothic" w:hAnsi="Century Gothic" w:cs="Arial"/>
          <w:color w:val="222222"/>
          <w:sz w:val="20"/>
          <w:szCs w:val="20"/>
          <w:shd w:val="clear" w:color="auto" w:fill="FFFFFF"/>
        </w:rPr>
        <w:t>can continue to work</w:t>
      </w:r>
      <w:r w:rsidR="00790165" w:rsidRPr="00F07737">
        <w:rPr>
          <w:rFonts w:ascii="Century Gothic" w:hAnsi="Century Gothic" w:cs="Arial"/>
          <w:color w:val="222222"/>
          <w:sz w:val="20"/>
          <w:szCs w:val="20"/>
          <w:shd w:val="clear" w:color="auto" w:fill="FFFFFF"/>
        </w:rPr>
        <w:t xml:space="preserve"> and attend school</w:t>
      </w:r>
      <w:r w:rsidRPr="00F07737">
        <w:rPr>
          <w:rFonts w:ascii="Century Gothic" w:hAnsi="Century Gothic" w:cs="Arial"/>
          <w:color w:val="222222"/>
          <w:sz w:val="20"/>
          <w:szCs w:val="20"/>
          <w:shd w:val="clear" w:color="auto" w:fill="FFFFFF"/>
        </w:rPr>
        <w:t xml:space="preserve"> whilst you wait for your test result</w:t>
      </w:r>
      <w:r w:rsidR="00F07737" w:rsidRPr="00F07737">
        <w:rPr>
          <w:rFonts w:ascii="Century Gothic" w:hAnsi="Century Gothic" w:cs="Arial"/>
          <w:color w:val="222222"/>
          <w:sz w:val="20"/>
          <w:szCs w:val="20"/>
          <w:shd w:val="clear" w:color="auto" w:fill="FFFFFF"/>
        </w:rPr>
        <w:t xml:space="preserve"> if you display wider symptoms and none of the three main symptoms</w:t>
      </w:r>
      <w:r w:rsidRPr="00F07737">
        <w:rPr>
          <w:rFonts w:ascii="Century Gothic" w:hAnsi="Century Gothic" w:cs="Arial"/>
          <w:color w:val="222222"/>
          <w:sz w:val="20"/>
          <w:szCs w:val="20"/>
          <w:shd w:val="clear" w:color="auto" w:fill="FFFFFF"/>
        </w:rPr>
        <w:t xml:space="preserve">. </w:t>
      </w:r>
      <w:r w:rsidR="00790165" w:rsidRPr="00F07737">
        <w:rPr>
          <w:rFonts w:ascii="Century Gothic" w:hAnsi="Century Gothic" w:cs="Arial"/>
          <w:color w:val="222222"/>
          <w:sz w:val="20"/>
          <w:szCs w:val="20"/>
          <w:shd w:val="clear" w:color="auto" w:fill="FFFFFF"/>
        </w:rPr>
        <w:t>If the result is positive</w:t>
      </w:r>
      <w:r w:rsidR="00F07737" w:rsidRPr="00F07737">
        <w:rPr>
          <w:rFonts w:ascii="Century Gothic" w:hAnsi="Century Gothic" w:cs="Arial"/>
          <w:color w:val="222222"/>
          <w:sz w:val="20"/>
          <w:szCs w:val="20"/>
          <w:shd w:val="clear" w:color="auto" w:fill="FFFFFF"/>
        </w:rPr>
        <w:t>,</w:t>
      </w:r>
      <w:r w:rsidR="00790165" w:rsidRPr="00F07737">
        <w:rPr>
          <w:rFonts w:ascii="Century Gothic" w:hAnsi="Century Gothic" w:cs="Arial"/>
          <w:color w:val="222222"/>
          <w:sz w:val="20"/>
          <w:szCs w:val="20"/>
          <w:shd w:val="clear" w:color="auto" w:fill="FFFFFF"/>
        </w:rPr>
        <w:t xml:space="preserve"> you will need to self-isolate immediately. </w:t>
      </w:r>
    </w:p>
    <w:p w14:paraId="242AC553" w14:textId="0D41B401" w:rsidR="004F1A0A" w:rsidRPr="00F07737" w:rsidRDefault="004F1A0A" w:rsidP="004F1A0A">
      <w:pPr>
        <w:shd w:val="clear" w:color="auto" w:fill="FFFFFF"/>
        <w:spacing w:after="160"/>
        <w:rPr>
          <w:rFonts w:ascii="Century Gothic" w:hAnsi="Century Gothic" w:cs="Calibri"/>
          <w:color w:val="222222"/>
          <w:sz w:val="20"/>
          <w:szCs w:val="20"/>
        </w:rPr>
      </w:pPr>
      <w:r w:rsidRPr="00F07737">
        <w:rPr>
          <w:rFonts w:ascii="Century Gothic" w:hAnsi="Century Gothic" w:cs="Calibri"/>
          <w:color w:val="222222"/>
          <w:sz w:val="20"/>
          <w:szCs w:val="20"/>
          <w:lang w:val="en-US"/>
        </w:rPr>
        <w:t>As a school we are still following strict social distancing, wearing face coverings in and around the building, operating in bubbles and ens</w:t>
      </w:r>
      <w:r w:rsidR="00790165" w:rsidRPr="00F07737">
        <w:rPr>
          <w:rFonts w:ascii="Century Gothic" w:hAnsi="Century Gothic" w:cs="Calibri"/>
          <w:color w:val="222222"/>
          <w:sz w:val="20"/>
          <w:szCs w:val="20"/>
          <w:lang w:val="en-US"/>
        </w:rPr>
        <w:t xml:space="preserve">uring hand hygiene routines are </w:t>
      </w:r>
      <w:r w:rsidR="00F07737" w:rsidRPr="00F07737">
        <w:rPr>
          <w:rFonts w:ascii="Century Gothic" w:hAnsi="Century Gothic" w:cs="Calibri"/>
          <w:color w:val="222222"/>
          <w:sz w:val="20"/>
          <w:szCs w:val="20"/>
          <w:lang w:val="en-US"/>
        </w:rPr>
        <w:t>in place</w:t>
      </w:r>
      <w:r w:rsidRPr="00F07737">
        <w:rPr>
          <w:rFonts w:ascii="Century Gothic" w:hAnsi="Century Gothic" w:cs="Calibri"/>
          <w:color w:val="222222"/>
          <w:sz w:val="20"/>
          <w:szCs w:val="20"/>
          <w:lang w:val="en-US"/>
        </w:rPr>
        <w:t>. We thank you for your continued support with these safety measures</w:t>
      </w:r>
      <w:r w:rsidR="00DE2DE6" w:rsidRPr="00F07737">
        <w:rPr>
          <w:rFonts w:ascii="Century Gothic" w:hAnsi="Century Gothic" w:cs="Calibri"/>
          <w:color w:val="222222"/>
          <w:sz w:val="20"/>
          <w:szCs w:val="20"/>
          <w:lang w:val="en-US"/>
        </w:rPr>
        <w:t xml:space="preserve"> so that we can remain open and disruption </w:t>
      </w:r>
      <w:proofErr w:type="gramStart"/>
      <w:r w:rsidR="00DE2DE6" w:rsidRPr="00F07737">
        <w:rPr>
          <w:rFonts w:ascii="Century Gothic" w:hAnsi="Century Gothic" w:cs="Calibri"/>
          <w:color w:val="222222"/>
          <w:sz w:val="20"/>
          <w:szCs w:val="20"/>
          <w:lang w:val="en-US"/>
        </w:rPr>
        <w:t>is kept</w:t>
      </w:r>
      <w:proofErr w:type="gramEnd"/>
      <w:r w:rsidR="00DE2DE6" w:rsidRPr="00F07737">
        <w:rPr>
          <w:rFonts w:ascii="Century Gothic" w:hAnsi="Century Gothic" w:cs="Calibri"/>
          <w:color w:val="222222"/>
          <w:sz w:val="20"/>
          <w:szCs w:val="20"/>
          <w:lang w:val="en-US"/>
        </w:rPr>
        <w:t xml:space="preserve"> to a minimum</w:t>
      </w:r>
      <w:r w:rsidRPr="00F07737">
        <w:rPr>
          <w:rFonts w:ascii="Century Gothic" w:hAnsi="Century Gothic" w:cs="Calibri"/>
          <w:color w:val="222222"/>
          <w:sz w:val="20"/>
          <w:szCs w:val="20"/>
          <w:lang w:val="en-US"/>
        </w:rPr>
        <w:t>.</w:t>
      </w:r>
    </w:p>
    <w:p w14:paraId="1BB1C0E7" w14:textId="1A478752" w:rsidR="006D5C60" w:rsidRPr="00F07737" w:rsidRDefault="006D5C60" w:rsidP="006D5C60">
      <w:pPr>
        <w:shd w:val="clear" w:color="auto" w:fill="FFFFFF"/>
        <w:spacing w:after="160"/>
        <w:rPr>
          <w:rFonts w:ascii="Century Gothic" w:hAnsi="Century Gothic" w:cs="Calibri"/>
          <w:color w:val="222222"/>
          <w:sz w:val="20"/>
          <w:szCs w:val="20"/>
        </w:rPr>
      </w:pPr>
      <w:r w:rsidRPr="00F07737">
        <w:rPr>
          <w:rFonts w:ascii="Century Gothic" w:hAnsi="Century Gothic" w:cs="Calibri"/>
          <w:color w:val="222222"/>
          <w:sz w:val="20"/>
          <w:szCs w:val="20"/>
        </w:rPr>
        <w:t>I hope that this information helps you in keeping you and your families safe.</w:t>
      </w:r>
    </w:p>
    <w:p w14:paraId="4D448194" w14:textId="10197F0D" w:rsidR="0041447E" w:rsidRPr="00F07737" w:rsidRDefault="00A2209E" w:rsidP="00A2209E">
      <w:pPr>
        <w:shd w:val="clear" w:color="auto" w:fill="FFFFFF"/>
        <w:spacing w:after="160"/>
        <w:rPr>
          <w:rFonts w:ascii="Century Gothic" w:hAnsi="Century Gothic" w:cs="Calibri"/>
          <w:color w:val="222222"/>
          <w:sz w:val="20"/>
          <w:szCs w:val="20"/>
        </w:rPr>
      </w:pPr>
      <w:r w:rsidRPr="00F07737">
        <w:rPr>
          <w:noProof/>
          <w:sz w:val="20"/>
          <w:szCs w:val="20"/>
        </w:rPr>
        <w:drawing>
          <wp:anchor distT="0" distB="0" distL="114300" distR="114300" simplePos="0" relativeHeight="251660288" behindDoc="0" locked="0" layoutInCell="1" allowOverlap="1" wp14:anchorId="0F67A6F8" wp14:editId="32A7CEAE">
            <wp:simplePos x="0" y="0"/>
            <wp:positionH relativeFrom="margin">
              <wp:posOffset>4466736</wp:posOffset>
            </wp:positionH>
            <wp:positionV relativeFrom="paragraph">
              <wp:posOffset>10160</wp:posOffset>
            </wp:positionV>
            <wp:extent cx="1925320" cy="755650"/>
            <wp:effectExtent l="0" t="0" r="0" b="635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925320" cy="755650"/>
                    </a:xfrm>
                    <a:prstGeom prst="rect">
                      <a:avLst/>
                    </a:prstGeom>
                  </pic:spPr>
                </pic:pic>
              </a:graphicData>
            </a:graphic>
            <wp14:sizeRelH relativeFrom="page">
              <wp14:pctWidth>0</wp14:pctWidth>
            </wp14:sizeRelH>
            <wp14:sizeRelV relativeFrom="page">
              <wp14:pctHeight>0</wp14:pctHeight>
            </wp14:sizeRelV>
          </wp:anchor>
        </w:drawing>
      </w:r>
      <w:r w:rsidRPr="00F07737">
        <w:rPr>
          <w:rFonts w:ascii="Century Gothic" w:hAnsi="Century Gothic"/>
          <w:noProof/>
          <w:sz w:val="20"/>
          <w:szCs w:val="20"/>
        </w:rPr>
        <w:drawing>
          <wp:anchor distT="0" distB="0" distL="114300" distR="114300" simplePos="0" relativeHeight="251661312" behindDoc="0" locked="0" layoutInCell="1" allowOverlap="1" wp14:anchorId="424E803A" wp14:editId="3290DCD6">
            <wp:simplePos x="0" y="0"/>
            <wp:positionH relativeFrom="column">
              <wp:posOffset>1877347</wp:posOffset>
            </wp:positionH>
            <wp:positionV relativeFrom="paragraph">
              <wp:posOffset>10177</wp:posOffset>
            </wp:positionV>
            <wp:extent cx="1998345" cy="747395"/>
            <wp:effectExtent l="0" t="0" r="190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998345" cy="747395"/>
                    </a:xfrm>
                    <a:prstGeom prst="rect">
                      <a:avLst/>
                    </a:prstGeom>
                  </pic:spPr>
                </pic:pic>
              </a:graphicData>
            </a:graphic>
            <wp14:sizeRelH relativeFrom="page">
              <wp14:pctWidth>0</wp14:pctWidth>
            </wp14:sizeRelH>
            <wp14:sizeRelV relativeFrom="page">
              <wp14:pctHeight>0</wp14:pctHeight>
            </wp14:sizeRelV>
          </wp:anchor>
        </w:drawing>
      </w:r>
      <w:r w:rsidR="006D5C60" w:rsidRPr="00F07737">
        <w:rPr>
          <w:rFonts w:ascii="Century Gothic" w:hAnsi="Century Gothic" w:cs="Calibri"/>
          <w:color w:val="222222"/>
          <w:sz w:val="20"/>
          <w:szCs w:val="20"/>
        </w:rPr>
        <w:t>Yours sincerely</w:t>
      </w:r>
    </w:p>
    <w:p w14:paraId="54F7D24E" w14:textId="5C85793E" w:rsidR="00061396" w:rsidRPr="00F07737" w:rsidRDefault="00061396" w:rsidP="003769A0">
      <w:pPr>
        <w:rPr>
          <w:rFonts w:ascii="Lucida Calligraphy" w:hAnsi="Lucida Calligraphy"/>
          <w:sz w:val="20"/>
          <w:szCs w:val="20"/>
        </w:rPr>
      </w:pPr>
      <w:r w:rsidRPr="00F07737">
        <w:rPr>
          <w:rFonts w:ascii="Lucida Calligraphy" w:hAnsi="Lucida Calligraphy"/>
          <w:sz w:val="20"/>
          <w:szCs w:val="20"/>
        </w:rPr>
        <w:t>Mrs Fairclough</w:t>
      </w:r>
      <w:r w:rsidR="004F1A0A" w:rsidRPr="00F07737">
        <w:rPr>
          <w:rFonts w:ascii="Lucida Calligraphy" w:hAnsi="Lucida Calligraphy"/>
          <w:noProof/>
          <w:sz w:val="20"/>
          <w:szCs w:val="20"/>
        </w:rPr>
        <w:t xml:space="preserve"> </w:t>
      </w:r>
    </w:p>
    <w:p w14:paraId="2B3D8B56" w14:textId="2C993580" w:rsidR="00A2209E" w:rsidRPr="00F07737" w:rsidRDefault="00061396" w:rsidP="00A2209E">
      <w:pPr>
        <w:rPr>
          <w:noProof/>
          <w:sz w:val="20"/>
          <w:szCs w:val="20"/>
        </w:rPr>
      </w:pPr>
      <w:r w:rsidRPr="00F07737">
        <w:rPr>
          <w:rFonts w:ascii="Century Gothic" w:hAnsi="Century Gothic"/>
          <w:sz w:val="20"/>
          <w:szCs w:val="20"/>
        </w:rPr>
        <w:t>Head of School</w:t>
      </w:r>
      <w:r w:rsidR="00790165" w:rsidRPr="00F07737">
        <w:rPr>
          <w:noProof/>
          <w:sz w:val="20"/>
          <w:szCs w:val="20"/>
        </w:rPr>
        <w:t xml:space="preserve"> </w:t>
      </w:r>
    </w:p>
    <w:p w14:paraId="0CA632A4" w14:textId="77777777" w:rsidR="00A2209E" w:rsidRPr="00F07737" w:rsidRDefault="00A2209E" w:rsidP="00A2209E">
      <w:pPr>
        <w:rPr>
          <w:rFonts w:ascii="Century Gothic" w:hAnsi="Century Gothic"/>
          <w:sz w:val="20"/>
          <w:szCs w:val="20"/>
        </w:rPr>
      </w:pPr>
    </w:p>
    <w:p w14:paraId="3370B35B" w14:textId="77777777" w:rsidR="00205731" w:rsidRDefault="00205731" w:rsidP="00A2209E">
      <w:pPr>
        <w:jc w:val="center"/>
        <w:rPr>
          <w:rFonts w:ascii="inherit" w:hAnsi="inherit" w:cs="Courier New"/>
          <w:color w:val="202124"/>
          <w:sz w:val="20"/>
          <w:szCs w:val="20"/>
          <w:lang w:val="fr-FR"/>
        </w:rPr>
      </w:pPr>
    </w:p>
    <w:p w14:paraId="7F44F3B8" w14:textId="7AC35A6B" w:rsidR="00A2209E" w:rsidRPr="00F07737" w:rsidRDefault="00A2209E" w:rsidP="00205731">
      <w:pPr>
        <w:jc w:val="right"/>
        <w:rPr>
          <w:rFonts w:ascii="Century Gothic" w:hAnsi="Century Gothic"/>
          <w:sz w:val="20"/>
          <w:szCs w:val="20"/>
        </w:rPr>
      </w:pPr>
      <w:bookmarkStart w:id="0" w:name="_GoBack"/>
      <w:bookmarkEnd w:id="0"/>
      <w:r w:rsidRPr="00F07737">
        <w:rPr>
          <w:rFonts w:ascii="inherit" w:hAnsi="inherit" w:cs="Courier New"/>
          <w:color w:val="202124"/>
          <w:sz w:val="20"/>
          <w:szCs w:val="20"/>
          <w:lang w:val="fr-FR"/>
        </w:rPr>
        <w:t>Si vous avez besoin d'aide pour lire cette lettre, veuillez contacter le bureau de l'école.</w:t>
      </w:r>
    </w:p>
    <w:sectPr w:rsidR="00A2209E" w:rsidRPr="00F07737" w:rsidSect="00A2209E">
      <w:footerReference w:type="default" r:id="rId10"/>
      <w:pgSz w:w="11906" w:h="16838"/>
      <w:pgMar w:top="567" w:right="1134" w:bottom="284"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0A7E4B" w14:textId="77777777" w:rsidR="00DF195A" w:rsidRDefault="00DF195A" w:rsidP="00A2209E">
      <w:r>
        <w:separator/>
      </w:r>
    </w:p>
  </w:endnote>
  <w:endnote w:type="continuationSeparator" w:id="0">
    <w:p w14:paraId="5A5BED46" w14:textId="77777777" w:rsidR="00DF195A" w:rsidRDefault="00DF195A" w:rsidP="00A22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Noto Sans Symbol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Lucida Calligraphy">
    <w:panose1 w:val="03010101010101010101"/>
    <w:charset w:val="00"/>
    <w:family w:val="script"/>
    <w:pitch w:val="variable"/>
    <w:sig w:usb0="00000003" w:usb1="00000000" w:usb2="00000000" w:usb3="00000000" w:csb0="00000001" w:csb1="00000000"/>
  </w:font>
  <w:font w:name="inherit">
    <w:altName w:val="MV Boli"/>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03CB99" w14:textId="77777777" w:rsidR="00A2209E" w:rsidRDefault="00A220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1BCFE3" w14:textId="77777777" w:rsidR="00DF195A" w:rsidRDefault="00DF195A" w:rsidP="00A2209E">
      <w:r>
        <w:separator/>
      </w:r>
    </w:p>
  </w:footnote>
  <w:footnote w:type="continuationSeparator" w:id="0">
    <w:p w14:paraId="60DEAFFC" w14:textId="77777777" w:rsidR="00DF195A" w:rsidRDefault="00DF195A" w:rsidP="00A220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47A6D"/>
    <w:multiLevelType w:val="hybridMultilevel"/>
    <w:tmpl w:val="EFB6C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7037E55"/>
    <w:multiLevelType w:val="hybridMultilevel"/>
    <w:tmpl w:val="C3483FFA"/>
    <w:lvl w:ilvl="0" w:tplc="21EA7536">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1037FD9"/>
    <w:multiLevelType w:val="hybridMultilevel"/>
    <w:tmpl w:val="00CE5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4136A02"/>
    <w:multiLevelType w:val="multilevel"/>
    <w:tmpl w:val="3272C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8413830"/>
    <w:multiLevelType w:val="multilevel"/>
    <w:tmpl w:val="7FD0F076"/>
    <w:lvl w:ilvl="0">
      <w:start w:val="2"/>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057"/>
    <w:rsid w:val="0004011D"/>
    <w:rsid w:val="00061396"/>
    <w:rsid w:val="000940F5"/>
    <w:rsid w:val="000E3C97"/>
    <w:rsid w:val="00164A3F"/>
    <w:rsid w:val="00171F85"/>
    <w:rsid w:val="001C6EA0"/>
    <w:rsid w:val="001D27FA"/>
    <w:rsid w:val="001E276F"/>
    <w:rsid w:val="00205731"/>
    <w:rsid w:val="002C1C20"/>
    <w:rsid w:val="003769A0"/>
    <w:rsid w:val="00385DCE"/>
    <w:rsid w:val="0041447E"/>
    <w:rsid w:val="004F1A0A"/>
    <w:rsid w:val="005A0122"/>
    <w:rsid w:val="00632057"/>
    <w:rsid w:val="006B2E45"/>
    <w:rsid w:val="006D5C60"/>
    <w:rsid w:val="006F1901"/>
    <w:rsid w:val="00741C61"/>
    <w:rsid w:val="00790165"/>
    <w:rsid w:val="007902A6"/>
    <w:rsid w:val="007D5D8C"/>
    <w:rsid w:val="008F715B"/>
    <w:rsid w:val="00907442"/>
    <w:rsid w:val="00920DF7"/>
    <w:rsid w:val="00923D63"/>
    <w:rsid w:val="009C2291"/>
    <w:rsid w:val="009C3414"/>
    <w:rsid w:val="00A2209E"/>
    <w:rsid w:val="00A71F49"/>
    <w:rsid w:val="00A73EDB"/>
    <w:rsid w:val="00A92B07"/>
    <w:rsid w:val="00AB15E3"/>
    <w:rsid w:val="00B10FC9"/>
    <w:rsid w:val="00B72C05"/>
    <w:rsid w:val="00C35E57"/>
    <w:rsid w:val="00DE2DE6"/>
    <w:rsid w:val="00DF195A"/>
    <w:rsid w:val="00EE2434"/>
    <w:rsid w:val="00F07737"/>
    <w:rsid w:val="00F45364"/>
    <w:rsid w:val="00F932D0"/>
    <w:rsid w:val="00FF2B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ABE83"/>
  <w15:docId w15:val="{CEEBE1BA-370A-4ACC-BA2A-B28F77409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ListParagraph">
    <w:name w:val="List Paragraph"/>
    <w:basedOn w:val="Normal"/>
    <w:uiPriority w:val="34"/>
    <w:qFormat/>
    <w:rsid w:val="003769A0"/>
    <w:pPr>
      <w:ind w:left="720"/>
      <w:contextualSpacing/>
    </w:pPr>
  </w:style>
  <w:style w:type="table" w:styleId="TableGrid">
    <w:name w:val="Table Grid"/>
    <w:basedOn w:val="TableNormal"/>
    <w:uiPriority w:val="39"/>
    <w:rsid w:val="000613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A220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A2209E"/>
    <w:rPr>
      <w:rFonts w:ascii="Courier New" w:hAnsi="Courier New" w:cs="Courier New"/>
      <w:sz w:val="20"/>
      <w:szCs w:val="20"/>
    </w:rPr>
  </w:style>
  <w:style w:type="character" w:customStyle="1" w:styleId="y2iqfc">
    <w:name w:val="y2iqfc"/>
    <w:basedOn w:val="DefaultParagraphFont"/>
    <w:rsid w:val="00A2209E"/>
  </w:style>
  <w:style w:type="paragraph" w:styleId="Header">
    <w:name w:val="header"/>
    <w:basedOn w:val="Normal"/>
    <w:link w:val="HeaderChar"/>
    <w:uiPriority w:val="99"/>
    <w:unhideWhenUsed/>
    <w:rsid w:val="00A2209E"/>
    <w:pPr>
      <w:tabs>
        <w:tab w:val="center" w:pos="4513"/>
        <w:tab w:val="right" w:pos="9026"/>
      </w:tabs>
    </w:pPr>
  </w:style>
  <w:style w:type="character" w:customStyle="1" w:styleId="HeaderChar">
    <w:name w:val="Header Char"/>
    <w:basedOn w:val="DefaultParagraphFont"/>
    <w:link w:val="Header"/>
    <w:uiPriority w:val="99"/>
    <w:rsid w:val="00A2209E"/>
  </w:style>
  <w:style w:type="paragraph" w:styleId="Footer">
    <w:name w:val="footer"/>
    <w:basedOn w:val="Normal"/>
    <w:link w:val="FooterChar"/>
    <w:uiPriority w:val="99"/>
    <w:unhideWhenUsed/>
    <w:rsid w:val="00A2209E"/>
    <w:pPr>
      <w:tabs>
        <w:tab w:val="center" w:pos="4513"/>
        <w:tab w:val="right" w:pos="9026"/>
      </w:tabs>
    </w:pPr>
  </w:style>
  <w:style w:type="character" w:customStyle="1" w:styleId="FooterChar">
    <w:name w:val="Footer Char"/>
    <w:basedOn w:val="DefaultParagraphFont"/>
    <w:link w:val="Footer"/>
    <w:uiPriority w:val="99"/>
    <w:rsid w:val="00A220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5048790">
      <w:bodyDiv w:val="1"/>
      <w:marLeft w:val="0"/>
      <w:marRight w:val="0"/>
      <w:marTop w:val="0"/>
      <w:marBottom w:val="0"/>
      <w:divBdr>
        <w:top w:val="none" w:sz="0" w:space="0" w:color="auto"/>
        <w:left w:val="none" w:sz="0" w:space="0" w:color="auto"/>
        <w:bottom w:val="none" w:sz="0" w:space="0" w:color="auto"/>
        <w:right w:val="none" w:sz="0" w:space="0" w:color="auto"/>
      </w:divBdr>
    </w:div>
    <w:div w:id="13815859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352</Words>
  <Characters>2012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 Hughes</dc:creator>
  <cp:lastModifiedBy>Jo Fairclough</cp:lastModifiedBy>
  <cp:revision>2</cp:revision>
  <dcterms:created xsi:type="dcterms:W3CDTF">2021-07-05T12:57:00Z</dcterms:created>
  <dcterms:modified xsi:type="dcterms:W3CDTF">2021-07-05T12:57:00Z</dcterms:modified>
</cp:coreProperties>
</file>